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8811C" w14:textId="77777777" w:rsidR="003A0ED9" w:rsidRPr="008C578C" w:rsidRDefault="003A0ED9" w:rsidP="003A0ED9">
      <w:pPr>
        <w:pStyle w:val="a3"/>
        <w:keepNext/>
        <w:widowControl w:val="0"/>
        <w:jc w:val="right"/>
        <w:rPr>
          <w:b/>
          <w:sz w:val="24"/>
          <w:szCs w:val="24"/>
        </w:rPr>
      </w:pPr>
      <w:r w:rsidRPr="008C578C">
        <w:rPr>
          <w:b/>
          <w:sz w:val="24"/>
          <w:szCs w:val="24"/>
        </w:rPr>
        <w:t>ОБРАЗЕЦ</w:t>
      </w:r>
    </w:p>
    <w:p w14:paraId="73DDCB90" w14:textId="77777777" w:rsidR="00B82FD3" w:rsidRPr="008C578C" w:rsidRDefault="00B82FD3" w:rsidP="003A0ED9">
      <w:pPr>
        <w:pStyle w:val="a3"/>
        <w:keepNext/>
        <w:widowControl w:val="0"/>
        <w:jc w:val="right"/>
        <w:rPr>
          <w:b/>
          <w:sz w:val="24"/>
          <w:szCs w:val="24"/>
        </w:rPr>
      </w:pPr>
      <w:r w:rsidRPr="008C578C">
        <w:rPr>
          <w:b/>
          <w:sz w:val="24"/>
          <w:szCs w:val="24"/>
        </w:rPr>
        <w:t>(с единственным подрядчиком юр. лицом)</w:t>
      </w:r>
    </w:p>
    <w:p w14:paraId="1ED73C97" w14:textId="77777777" w:rsidR="00F02546" w:rsidRPr="008C578C" w:rsidRDefault="00F02546" w:rsidP="00821B39">
      <w:pPr>
        <w:pStyle w:val="a3"/>
        <w:keepNext/>
        <w:widowControl w:val="0"/>
        <w:rPr>
          <w:b/>
          <w:sz w:val="24"/>
          <w:szCs w:val="24"/>
        </w:rPr>
      </w:pPr>
    </w:p>
    <w:p w14:paraId="423C2846" w14:textId="77777777" w:rsidR="00821B39" w:rsidRPr="0007796E" w:rsidRDefault="00821B39" w:rsidP="00821B39">
      <w:pPr>
        <w:pStyle w:val="a3"/>
        <w:keepNext/>
        <w:widowControl w:val="0"/>
        <w:rPr>
          <w:b/>
          <w:sz w:val="24"/>
          <w:szCs w:val="24"/>
        </w:rPr>
      </w:pPr>
      <w:r w:rsidRPr="0007796E">
        <w:rPr>
          <w:b/>
          <w:sz w:val="24"/>
          <w:szCs w:val="24"/>
        </w:rPr>
        <w:t>КОНТРАКТ №______</w:t>
      </w:r>
    </w:p>
    <w:p w14:paraId="18E1E0D8" w14:textId="77777777" w:rsidR="00821B39" w:rsidRPr="0007796E" w:rsidRDefault="00821B39" w:rsidP="00821B39">
      <w:pPr>
        <w:pStyle w:val="a3"/>
        <w:keepNext/>
        <w:rPr>
          <w:b/>
          <w:sz w:val="24"/>
          <w:szCs w:val="24"/>
        </w:rPr>
      </w:pPr>
      <w:r w:rsidRPr="0007796E">
        <w:rPr>
          <w:b/>
          <w:sz w:val="24"/>
          <w:szCs w:val="24"/>
        </w:rPr>
        <w:t>на выполнение работ</w:t>
      </w:r>
      <w:r w:rsidR="003A0ED9">
        <w:rPr>
          <w:b/>
          <w:sz w:val="24"/>
          <w:szCs w:val="24"/>
        </w:rPr>
        <w:t xml:space="preserve"> </w:t>
      </w:r>
    </w:p>
    <w:p w14:paraId="2C7B8906" w14:textId="77777777" w:rsidR="00821B39" w:rsidRPr="0007796E" w:rsidRDefault="00821B39" w:rsidP="00821B39">
      <w:pPr>
        <w:pStyle w:val="a3"/>
        <w:keepNext/>
        <w:rPr>
          <w:b/>
          <w:sz w:val="24"/>
          <w:szCs w:val="24"/>
        </w:rPr>
      </w:pPr>
    </w:p>
    <w:p w14:paraId="1A447AC2" w14:textId="77777777" w:rsidR="00821B39" w:rsidRPr="00E00058" w:rsidRDefault="00821B39" w:rsidP="00821B39">
      <w:pPr>
        <w:keepNext/>
        <w:rPr>
          <w:b/>
        </w:rPr>
      </w:pPr>
      <w:r w:rsidRPr="00E00058">
        <w:rPr>
          <w:b/>
        </w:rPr>
        <w:t>г. Ижевск</w:t>
      </w:r>
      <w:r w:rsidRPr="00E00058">
        <w:rPr>
          <w:b/>
        </w:rPr>
        <w:tab/>
      </w:r>
      <w:r w:rsidRPr="00E00058">
        <w:rPr>
          <w:b/>
        </w:rPr>
        <w:tab/>
      </w:r>
      <w:r w:rsidRPr="00E00058">
        <w:rPr>
          <w:b/>
        </w:rPr>
        <w:tab/>
      </w:r>
      <w:r w:rsidRPr="00E00058">
        <w:rPr>
          <w:b/>
        </w:rPr>
        <w:tab/>
      </w:r>
      <w:r w:rsidRPr="00E00058">
        <w:rPr>
          <w:b/>
        </w:rPr>
        <w:tab/>
      </w:r>
      <w:r w:rsidRPr="00E00058">
        <w:rPr>
          <w:b/>
        </w:rPr>
        <w:tab/>
      </w:r>
      <w:r w:rsidRPr="00E00058">
        <w:rPr>
          <w:b/>
        </w:rPr>
        <w:tab/>
      </w:r>
      <w:r w:rsidRPr="00E00058">
        <w:rPr>
          <w:b/>
        </w:rPr>
        <w:tab/>
      </w:r>
      <w:r w:rsidRPr="00E00058">
        <w:rPr>
          <w:b/>
        </w:rPr>
        <w:tab/>
      </w:r>
      <w:r w:rsidRPr="00E00058">
        <w:rPr>
          <w:b/>
        </w:rPr>
        <w:tab/>
      </w:r>
      <w:r w:rsidR="003C12CC" w:rsidRPr="00E00058">
        <w:rPr>
          <w:b/>
        </w:rPr>
        <w:t xml:space="preserve">  </w:t>
      </w:r>
      <w:r w:rsidRPr="00E00058">
        <w:rPr>
          <w:b/>
        </w:rPr>
        <w:t>«___» ________20__г.</w:t>
      </w:r>
    </w:p>
    <w:p w14:paraId="50261435" w14:textId="77777777" w:rsidR="00821B39" w:rsidRPr="00E00058" w:rsidRDefault="00821B39" w:rsidP="00821B39">
      <w:pPr>
        <w:keepNext/>
        <w:rPr>
          <w:b/>
        </w:rPr>
      </w:pPr>
      <w:r w:rsidRPr="00E00058">
        <w:rPr>
          <w:b/>
        </w:rPr>
        <w:t xml:space="preserve">                                                                                           </w:t>
      </w:r>
    </w:p>
    <w:p w14:paraId="5FE203C7" w14:textId="77777777" w:rsidR="00821B39" w:rsidRDefault="00821B39" w:rsidP="00821B39">
      <w:pPr>
        <w:keepNext/>
        <w:ind w:firstLine="567"/>
        <w:jc w:val="both"/>
        <w:rPr>
          <w:vertAlign w:val="superscript"/>
        </w:rPr>
      </w:pPr>
      <w:r w:rsidRPr="0007796E">
        <w:t xml:space="preserve">Федеральное </w:t>
      </w:r>
      <w:r w:rsidRPr="00035F0B">
        <w:t>государственное бюджетное образовательное учреждение высшего обр</w:t>
      </w:r>
      <w:r w:rsidR="00E00058">
        <w:t xml:space="preserve">азования </w:t>
      </w:r>
      <w:r w:rsidR="00E00058" w:rsidRPr="00536FCC">
        <w:t>«Удмуртский государственный аграрный университет</w:t>
      </w:r>
      <w:r w:rsidRPr="00536FCC">
        <w:t>»,</w:t>
      </w:r>
      <w:r w:rsidRPr="00035F0B">
        <w:rPr>
          <w:b/>
          <w:i/>
        </w:rPr>
        <w:t xml:space="preserve"> </w:t>
      </w:r>
      <w:r w:rsidRPr="00035F0B">
        <w:t>в лице ректора Брацихина Андрея Александровича, действующего на основании Устава, именуемое</w:t>
      </w:r>
      <w:r w:rsidRPr="0007796E">
        <w:t xml:space="preserve"> в дальнейшем</w:t>
      </w:r>
      <w:r>
        <w:t xml:space="preserve"> Заказчик, </w:t>
      </w:r>
      <w:r w:rsidRPr="0007796E">
        <w:t>с од</w:t>
      </w:r>
      <w:r>
        <w:t>ной стороны, и  ________</w:t>
      </w:r>
      <w:r w:rsidRPr="0007796E">
        <w:t>______________</w:t>
      </w:r>
      <w:r>
        <w:t>_________________________</w:t>
      </w:r>
      <w:r w:rsidRPr="0007796E">
        <w:t>__________,</w:t>
      </w:r>
      <w:r>
        <w:t xml:space="preserve"> в лице </w:t>
      </w:r>
      <w:r w:rsidRPr="0007796E">
        <w:t>__________________</w:t>
      </w:r>
      <w:r>
        <w:t>_________________________________</w:t>
      </w:r>
      <w:r w:rsidRPr="0007796E">
        <w:t>__</w:t>
      </w:r>
      <w:r>
        <w:t xml:space="preserve">, </w:t>
      </w:r>
      <w:r w:rsidRPr="0007796E">
        <w:t xml:space="preserve">действующего на основании ______________________, именуемое в дальнейшем Подрядчик, с другой стороны, именуемые в дальнейшем Стороны, </w:t>
      </w:r>
      <w:r w:rsidRPr="001319FE">
        <w:t>на основании п</w:t>
      </w:r>
      <w:r w:rsidR="008C578C">
        <w:t xml:space="preserve">ункта 5 части 1 статьи </w:t>
      </w:r>
      <w:r w:rsidRPr="001319FE">
        <w:t>93 Федерального закона от 05.04.2013г. № 44-ФЗ «О контрактной системе в сфере закупок товаров, работ, услуг для обеспечения государственных и муниципальных нужд»</w:t>
      </w:r>
      <w:r>
        <w:t xml:space="preserve"> </w:t>
      </w:r>
      <w:r w:rsidRPr="0007796E">
        <w:t>заключили настоящий контракт о нижеследующем:</w:t>
      </w:r>
      <w:r w:rsidRPr="0007796E">
        <w:rPr>
          <w:vertAlign w:val="superscript"/>
        </w:rPr>
        <w:t xml:space="preserve"> </w:t>
      </w:r>
    </w:p>
    <w:p w14:paraId="7CB7D0EA" w14:textId="77777777" w:rsidR="00FC6D17" w:rsidRPr="0007796E" w:rsidRDefault="00FC6D17" w:rsidP="00821B39">
      <w:pPr>
        <w:keepNext/>
        <w:ind w:firstLine="567"/>
        <w:jc w:val="both"/>
        <w:rPr>
          <w:vertAlign w:val="superscript"/>
        </w:rPr>
      </w:pPr>
    </w:p>
    <w:p w14:paraId="32D6A93B" w14:textId="77777777" w:rsidR="00821B39" w:rsidRDefault="00821B39" w:rsidP="00821B39">
      <w:pPr>
        <w:keepNext/>
        <w:numPr>
          <w:ilvl w:val="0"/>
          <w:numId w:val="1"/>
        </w:numPr>
        <w:jc w:val="center"/>
        <w:rPr>
          <w:b/>
        </w:rPr>
      </w:pPr>
      <w:r w:rsidRPr="0007796E">
        <w:rPr>
          <w:b/>
        </w:rPr>
        <w:t>ПРЕДМЕТ КОНТРАКТА</w:t>
      </w:r>
    </w:p>
    <w:p w14:paraId="7026F899" w14:textId="77777777" w:rsidR="00821B39" w:rsidRPr="006528AB" w:rsidRDefault="00821B39" w:rsidP="00821B39">
      <w:pPr>
        <w:pStyle w:val="a3"/>
        <w:keepNext/>
        <w:ind w:firstLine="567"/>
        <w:jc w:val="both"/>
        <w:rPr>
          <w:sz w:val="24"/>
          <w:szCs w:val="24"/>
        </w:rPr>
      </w:pPr>
      <w:r w:rsidRPr="006528AB">
        <w:rPr>
          <w:sz w:val="24"/>
          <w:szCs w:val="24"/>
        </w:rPr>
        <w:t xml:space="preserve">1.1. Заказчик поручает, а Подрядчик выполняет работы по_______________________________ </w:t>
      </w:r>
      <w:r w:rsidRPr="006528AB">
        <w:rPr>
          <w:color w:val="000000"/>
          <w:sz w:val="24"/>
          <w:szCs w:val="24"/>
        </w:rPr>
        <w:t>(далее работы).</w:t>
      </w:r>
    </w:p>
    <w:p w14:paraId="221C0051" w14:textId="77777777" w:rsidR="00821B39" w:rsidRPr="006528AB" w:rsidRDefault="00C62958" w:rsidP="00821B39">
      <w:pPr>
        <w:pStyle w:val="32"/>
        <w:keepNext/>
        <w:shd w:val="clear" w:color="auto" w:fill="FFFFFF"/>
        <w:tabs>
          <w:tab w:val="left" w:pos="1080"/>
          <w:tab w:val="left" w:leader="underscore" w:pos="8760"/>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1.2.</w:t>
      </w:r>
      <w:r w:rsidR="00821B39" w:rsidRPr="006528AB">
        <w:rPr>
          <w:rFonts w:ascii="Times New Roman" w:hAnsi="Times New Roman" w:cs="Times New Roman"/>
          <w:sz w:val="24"/>
          <w:szCs w:val="24"/>
        </w:rPr>
        <w:t xml:space="preserve">Заказчик обязуется принять и оплатить выполненные работы, указанные в пункте 1.1 настоящего контракта. </w:t>
      </w:r>
    </w:p>
    <w:p w14:paraId="2744EB49" w14:textId="77777777" w:rsidR="00821B39" w:rsidRPr="006528AB" w:rsidRDefault="00C62958" w:rsidP="00821B39">
      <w:pPr>
        <w:keepNext/>
        <w:ind w:firstLine="567"/>
        <w:jc w:val="both"/>
      </w:pPr>
      <w:r>
        <w:t>1.3.</w:t>
      </w:r>
      <w:r w:rsidR="00821B39" w:rsidRPr="006528AB">
        <w:t>Срок проведения работ: ______________________________________.</w:t>
      </w:r>
    </w:p>
    <w:p w14:paraId="1A030A6A" w14:textId="77777777" w:rsidR="00821B39" w:rsidRDefault="00C62958" w:rsidP="00821B39">
      <w:pPr>
        <w:keepNext/>
        <w:ind w:firstLine="567"/>
        <w:jc w:val="both"/>
      </w:pPr>
      <w:r>
        <w:t>1.4.</w:t>
      </w:r>
      <w:r w:rsidR="00821B39" w:rsidRPr="006528AB">
        <w:t>Место проведения работ: ________________________________________.</w:t>
      </w:r>
    </w:p>
    <w:p w14:paraId="01B35582" w14:textId="77777777" w:rsidR="00FC6D17" w:rsidRPr="006528AB" w:rsidRDefault="00FC6D17" w:rsidP="00821B39">
      <w:pPr>
        <w:keepNext/>
        <w:ind w:firstLine="567"/>
        <w:jc w:val="both"/>
      </w:pPr>
    </w:p>
    <w:p w14:paraId="57E41D43" w14:textId="77777777" w:rsidR="00821B39" w:rsidRDefault="00821B39" w:rsidP="00821B39">
      <w:pPr>
        <w:keepNext/>
        <w:shd w:val="clear" w:color="auto" w:fill="FFFFFF"/>
        <w:tabs>
          <w:tab w:val="left" w:pos="960"/>
        </w:tabs>
        <w:ind w:firstLine="567"/>
        <w:jc w:val="center"/>
        <w:rPr>
          <w:b/>
          <w:bCs/>
          <w:color w:val="000000"/>
        </w:rPr>
      </w:pPr>
      <w:r w:rsidRPr="0007796E">
        <w:rPr>
          <w:b/>
          <w:bCs/>
          <w:color w:val="000000"/>
        </w:rPr>
        <w:t>2. СТОИМОСТЬ КОНТРАКТА</w:t>
      </w:r>
    </w:p>
    <w:p w14:paraId="654386A8" w14:textId="77777777" w:rsidR="00821B39" w:rsidRPr="00F02546" w:rsidRDefault="00821B39" w:rsidP="00821B39">
      <w:pPr>
        <w:pStyle w:val="a3"/>
        <w:keepNext/>
        <w:ind w:firstLine="567"/>
        <w:jc w:val="both"/>
        <w:rPr>
          <w:sz w:val="24"/>
          <w:szCs w:val="24"/>
        </w:rPr>
      </w:pPr>
      <w:r w:rsidRPr="00F02546">
        <w:rPr>
          <w:color w:val="000000"/>
          <w:sz w:val="24"/>
          <w:szCs w:val="24"/>
        </w:rPr>
        <w:t>2.1.</w:t>
      </w:r>
      <w:r w:rsidRPr="00F02546">
        <w:rPr>
          <w:sz w:val="24"/>
          <w:szCs w:val="24"/>
        </w:rPr>
        <w:t>Цена настоящего контракта составляет - ______</w:t>
      </w:r>
      <w:r w:rsidR="00F02546">
        <w:rPr>
          <w:sz w:val="24"/>
          <w:szCs w:val="24"/>
        </w:rPr>
        <w:t>_______________</w:t>
      </w:r>
      <w:r w:rsidRPr="00F02546">
        <w:rPr>
          <w:sz w:val="24"/>
          <w:szCs w:val="24"/>
        </w:rPr>
        <w:t>,</w:t>
      </w:r>
      <w:r w:rsidR="00F02546">
        <w:rPr>
          <w:sz w:val="24"/>
          <w:szCs w:val="24"/>
        </w:rPr>
        <w:t xml:space="preserve"> </w:t>
      </w:r>
      <w:r w:rsidRPr="00F02546">
        <w:rPr>
          <w:sz w:val="24"/>
          <w:szCs w:val="24"/>
        </w:rPr>
        <w:t>в т.ч. НДС (___%) _____________________________________</w:t>
      </w:r>
      <w:r w:rsidR="00F02546">
        <w:rPr>
          <w:sz w:val="24"/>
          <w:szCs w:val="24"/>
        </w:rPr>
        <w:t>_______________________________________________</w:t>
      </w:r>
      <w:r w:rsidRPr="00F02546">
        <w:rPr>
          <w:sz w:val="24"/>
          <w:szCs w:val="24"/>
        </w:rPr>
        <w:t>.</w:t>
      </w:r>
    </w:p>
    <w:p w14:paraId="6A91BA6A" w14:textId="77777777" w:rsidR="00821B39" w:rsidRDefault="00821B39" w:rsidP="00821B39">
      <w:pPr>
        <w:keepNext/>
        <w:ind w:firstLine="567"/>
        <w:jc w:val="both"/>
      </w:pPr>
      <w:r w:rsidRPr="00F02546">
        <w:rPr>
          <w:color w:val="000000"/>
        </w:rPr>
        <w:t>2.2.</w:t>
      </w:r>
      <w:r w:rsidRPr="00F02546">
        <w:rPr>
          <w:rFonts w:eastAsia="SimSun"/>
        </w:rPr>
        <w:t xml:space="preserve">Цена </w:t>
      </w:r>
      <w:r w:rsidRPr="00F02546">
        <w:t>контракт</w:t>
      </w:r>
      <w:r w:rsidRPr="00F02546">
        <w:rPr>
          <w:rFonts w:eastAsia="SimSun"/>
        </w:rPr>
        <w:t xml:space="preserve">а </w:t>
      </w:r>
      <w:r w:rsidRPr="00F02546">
        <w:t xml:space="preserve">является твердой, определяется на весь срок исполнения контракта и </w:t>
      </w:r>
      <w:r w:rsidRPr="00F02546">
        <w:rPr>
          <w:rFonts w:eastAsia="SimSun"/>
        </w:rPr>
        <w:t xml:space="preserve">включает в себя </w:t>
      </w:r>
      <w:r w:rsidRPr="00F02546">
        <w:t>расходы, связанные с выполнением контракта, а также страхование, уплату налогов, сборов и других обязательных платежей, установленных законодательством, в т.ч. НДС.</w:t>
      </w:r>
    </w:p>
    <w:p w14:paraId="73A9571C" w14:textId="77777777" w:rsidR="00692901" w:rsidRDefault="00692901" w:rsidP="00692901">
      <w:pPr>
        <w:widowControl w:val="0"/>
        <w:autoSpaceDE w:val="0"/>
        <w:autoSpaceDN w:val="0"/>
        <w:adjustRightInd w:val="0"/>
        <w:ind w:firstLine="709"/>
        <w:jc w:val="both"/>
        <w:rPr>
          <w:rFonts w:eastAsia="Calibri"/>
          <w:bCs/>
        </w:rPr>
      </w:pPr>
      <w:r w:rsidRPr="00221298">
        <w:rPr>
          <w:rFonts w:eastAsia="Calibri"/>
          <w:bCs/>
        </w:rPr>
        <w:t>Сумма, подлежащая уплате Заказчиком</w:t>
      </w:r>
      <w:r>
        <w:rPr>
          <w:rFonts w:eastAsia="Calibri"/>
          <w:bCs/>
        </w:rPr>
        <w:t xml:space="preserve"> (налоговым агентом) Подрядчику (ю</w:t>
      </w:r>
      <w:r w:rsidRPr="00221298">
        <w:rPr>
          <w:rFonts w:eastAsia="Calibri"/>
          <w:bCs/>
        </w:rPr>
        <w:t>ридическому лицу или физическому лицу, в том числе зарегистрированному в качестве индивидуального предпринимателя</w:t>
      </w:r>
      <w:r>
        <w:rPr>
          <w:rFonts w:eastAsia="Calibri"/>
          <w:bCs/>
        </w:rPr>
        <w:t>),</w:t>
      </w:r>
      <w:r w:rsidRPr="00221298">
        <w:rPr>
          <w:rFonts w:eastAsia="Calibri"/>
          <w:bCs/>
        </w:rPr>
        <w:t xml:space="preserve">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w:t>
      </w:r>
      <w:r>
        <w:rPr>
          <w:rFonts w:eastAsia="Calibri"/>
          <w:bCs/>
        </w:rPr>
        <w:t>й системы Российской Федерации З</w:t>
      </w:r>
      <w:r w:rsidRPr="00221298">
        <w:rPr>
          <w:rFonts w:eastAsia="Calibri"/>
          <w:bCs/>
        </w:rPr>
        <w:t>аказчиком.</w:t>
      </w:r>
    </w:p>
    <w:p w14:paraId="427FCEDF" w14:textId="77777777" w:rsidR="00821B39" w:rsidRPr="00F02546" w:rsidRDefault="00C62958" w:rsidP="00821B39">
      <w:pPr>
        <w:widowControl w:val="0"/>
        <w:ind w:right="-1" w:firstLine="567"/>
        <w:jc w:val="both"/>
      </w:pPr>
      <w:r>
        <w:t>2.3.</w:t>
      </w:r>
      <w:r w:rsidR="00821B39" w:rsidRPr="00F02546">
        <w:t>Источник финансирования: субсидии из федерального бюджета на финансовое обеспечение выполнения государственного задания на оказание государственных услуг.</w:t>
      </w:r>
    </w:p>
    <w:p w14:paraId="3C302B09" w14:textId="77777777" w:rsidR="00821B39" w:rsidRPr="00F02546" w:rsidRDefault="00C62958" w:rsidP="00821B39">
      <w:pPr>
        <w:widowControl w:val="0"/>
        <w:ind w:firstLine="567"/>
        <w:jc w:val="both"/>
      </w:pPr>
      <w:r>
        <w:rPr>
          <w:color w:val="000000"/>
        </w:rPr>
        <w:t>2.4.</w:t>
      </w:r>
      <w:r w:rsidR="00821B39" w:rsidRPr="00F02546">
        <w:rPr>
          <w:color w:val="000000"/>
        </w:rPr>
        <w:t xml:space="preserve">Оплата работ производится </w:t>
      </w:r>
      <w:r w:rsidR="00821B39" w:rsidRPr="00F02546">
        <w:t xml:space="preserve">после выполнения работ, в течение </w:t>
      </w:r>
      <w:r w:rsidR="00536FCC">
        <w:t>7 (Семи</w:t>
      </w:r>
      <w:r w:rsidR="00AC7DA2" w:rsidRPr="00F02546">
        <w:t>)</w:t>
      </w:r>
      <w:r w:rsidR="00821B39" w:rsidRPr="00F02546">
        <w:t xml:space="preserve"> рабочих дней с момента получения Заказчиком счета и</w:t>
      </w:r>
      <w:r w:rsidR="006528AB" w:rsidRPr="00F02546">
        <w:t xml:space="preserve"> </w:t>
      </w:r>
      <w:r w:rsidR="00821B39" w:rsidRPr="00F02546">
        <w:t>(или) счета-фактуры и подписания акта выполненных работ.</w:t>
      </w:r>
    </w:p>
    <w:p w14:paraId="1EEFD2EF" w14:textId="77777777" w:rsidR="00821B39" w:rsidRDefault="00C62958" w:rsidP="00821B39">
      <w:pPr>
        <w:pStyle w:val="32"/>
        <w:widowControl w:val="0"/>
        <w:tabs>
          <w:tab w:val="left" w:leader="underscore" w:pos="-284"/>
        </w:tabs>
        <w:spacing w:after="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2.5.</w:t>
      </w:r>
      <w:r w:rsidR="00821B39" w:rsidRPr="00F02546">
        <w:rPr>
          <w:rFonts w:ascii="Times New Roman" w:hAnsi="Times New Roman" w:cs="Times New Roman"/>
          <w:color w:val="000000"/>
          <w:sz w:val="24"/>
          <w:szCs w:val="24"/>
        </w:rPr>
        <w:t>Оплата выполненных работ производится Заказчиком в российских рублях.</w:t>
      </w:r>
    </w:p>
    <w:p w14:paraId="717BEC6B" w14:textId="77777777" w:rsidR="00FC6D17" w:rsidRPr="00F02546" w:rsidRDefault="00FC6D17" w:rsidP="00821B39">
      <w:pPr>
        <w:pStyle w:val="32"/>
        <w:widowControl w:val="0"/>
        <w:tabs>
          <w:tab w:val="left" w:leader="underscore" w:pos="-284"/>
        </w:tabs>
        <w:spacing w:after="0"/>
        <w:ind w:left="0" w:firstLine="567"/>
        <w:jc w:val="both"/>
        <w:rPr>
          <w:rFonts w:ascii="Times New Roman" w:hAnsi="Times New Roman" w:cs="Times New Roman"/>
          <w:color w:val="000000"/>
          <w:sz w:val="24"/>
          <w:szCs w:val="24"/>
        </w:rPr>
      </w:pPr>
    </w:p>
    <w:p w14:paraId="3A29BDA8" w14:textId="77777777" w:rsidR="00821B39" w:rsidRDefault="00821B39" w:rsidP="00821B39">
      <w:pPr>
        <w:widowControl w:val="0"/>
        <w:ind w:firstLine="567"/>
        <w:jc w:val="center"/>
        <w:rPr>
          <w:b/>
        </w:rPr>
      </w:pPr>
      <w:r w:rsidRPr="0007796E">
        <w:rPr>
          <w:b/>
        </w:rPr>
        <w:t>3. ПРАВА И ОБЯЗАННОСТИ СТОРОН</w:t>
      </w:r>
    </w:p>
    <w:p w14:paraId="6E5DA860" w14:textId="77777777" w:rsidR="00821B39" w:rsidRPr="00C62958" w:rsidRDefault="00821B39" w:rsidP="00821B39">
      <w:pPr>
        <w:widowControl w:val="0"/>
        <w:ind w:firstLine="567"/>
        <w:jc w:val="both"/>
        <w:rPr>
          <w:b/>
        </w:rPr>
      </w:pPr>
      <w:r w:rsidRPr="00C62958">
        <w:rPr>
          <w:b/>
        </w:rPr>
        <w:t>3.1. Подрядчик обязан:</w:t>
      </w:r>
    </w:p>
    <w:p w14:paraId="1A115C9E" w14:textId="77777777" w:rsidR="00821B39" w:rsidRPr="0007796E" w:rsidRDefault="00C62958" w:rsidP="00821B39">
      <w:pPr>
        <w:widowControl w:val="0"/>
        <w:ind w:firstLine="567"/>
        <w:jc w:val="both"/>
      </w:pPr>
      <w:r>
        <w:t>3.1.1.</w:t>
      </w:r>
      <w:r w:rsidR="00821B39" w:rsidRPr="0007796E">
        <w:t>Выполнить работы в предусмотренный настоящим контрактом срок.</w:t>
      </w:r>
    </w:p>
    <w:p w14:paraId="271AE90D" w14:textId="77777777" w:rsidR="00821B39" w:rsidRPr="0007796E" w:rsidRDefault="00C62958" w:rsidP="00821B39">
      <w:pPr>
        <w:widowControl w:val="0"/>
        <w:ind w:firstLine="567"/>
        <w:jc w:val="both"/>
      </w:pPr>
      <w:r>
        <w:t>3.1.2.</w:t>
      </w:r>
      <w:r w:rsidR="00821B39" w:rsidRPr="0007796E">
        <w:t>Предоставлять Заказчику по его требованию документы, относящиеся к предмету настоящего контракта.</w:t>
      </w:r>
    </w:p>
    <w:p w14:paraId="4E6B4E6B" w14:textId="77777777" w:rsidR="00821B39" w:rsidRPr="00C62958" w:rsidRDefault="00821B39" w:rsidP="00821B39">
      <w:pPr>
        <w:widowControl w:val="0"/>
        <w:ind w:firstLine="567"/>
        <w:jc w:val="both"/>
        <w:rPr>
          <w:b/>
        </w:rPr>
      </w:pPr>
      <w:r w:rsidRPr="00C62958">
        <w:rPr>
          <w:b/>
        </w:rPr>
        <w:t>3.2. Подрядчик вправе:</w:t>
      </w:r>
    </w:p>
    <w:p w14:paraId="05AC4FA4" w14:textId="77777777" w:rsidR="006528AB" w:rsidRDefault="00C62958" w:rsidP="006528AB">
      <w:pPr>
        <w:widowControl w:val="0"/>
        <w:ind w:firstLine="567"/>
        <w:jc w:val="both"/>
      </w:pPr>
      <w:r>
        <w:t>3.2.1.</w:t>
      </w:r>
      <w:r w:rsidR="00821B39" w:rsidRPr="0007796E">
        <w:t xml:space="preserve">Требовать оплаты </w:t>
      </w:r>
      <w:r w:rsidR="00821B39" w:rsidRPr="0007796E">
        <w:rPr>
          <w:bCs/>
        </w:rPr>
        <w:t xml:space="preserve">выполненных работ </w:t>
      </w:r>
      <w:r w:rsidR="00821B39" w:rsidRPr="0007796E">
        <w:t>в соответствии с настоящим контрактом.</w:t>
      </w:r>
    </w:p>
    <w:p w14:paraId="3E780837" w14:textId="77777777" w:rsidR="00C62958" w:rsidRPr="00C857EC" w:rsidRDefault="00F11909" w:rsidP="00FC6D17">
      <w:pPr>
        <w:widowControl w:val="0"/>
        <w:ind w:firstLine="567"/>
        <w:jc w:val="both"/>
      </w:pPr>
      <w:r>
        <w:t>3</w:t>
      </w:r>
      <w:r w:rsidR="006528AB" w:rsidRPr="003A0ED9">
        <w:t>.</w:t>
      </w:r>
      <w:r>
        <w:t>2</w:t>
      </w:r>
      <w:r w:rsidR="006528AB" w:rsidRPr="003A0ED9">
        <w:t>.</w:t>
      </w:r>
      <w:r>
        <w:t>2</w:t>
      </w:r>
      <w:r w:rsidR="00C62958">
        <w:t>.</w:t>
      </w:r>
      <w:r w:rsidR="006528AB" w:rsidRPr="003A0ED9">
        <w:t xml:space="preserve">Назначить лицо (или несколько лиц) ответственное со своей стороны для взаимодействия с Заказчиком по всем вопросам, возникающим в ходе исполнения </w:t>
      </w:r>
      <w:r w:rsidR="006528AB" w:rsidRPr="003A0ED9">
        <w:lastRenderedPageBreak/>
        <w:t>Контракта:________________________________________________________________________________________________________________________________________________________________</w:t>
      </w:r>
    </w:p>
    <w:p w14:paraId="1DE00451" w14:textId="77777777" w:rsidR="00821B39" w:rsidRPr="00C62958" w:rsidRDefault="00821B39" w:rsidP="00821B39">
      <w:pPr>
        <w:widowControl w:val="0"/>
        <w:ind w:firstLine="567"/>
        <w:jc w:val="both"/>
        <w:rPr>
          <w:b/>
        </w:rPr>
      </w:pPr>
      <w:r w:rsidRPr="00C62958">
        <w:rPr>
          <w:b/>
        </w:rPr>
        <w:t>3.3. Заказчик обязан:</w:t>
      </w:r>
    </w:p>
    <w:p w14:paraId="36126534" w14:textId="77777777" w:rsidR="00821B39" w:rsidRPr="0007796E" w:rsidRDefault="00821B39" w:rsidP="00821B39">
      <w:pPr>
        <w:widowControl w:val="0"/>
        <w:ind w:firstLine="567"/>
        <w:jc w:val="both"/>
      </w:pPr>
      <w:r w:rsidRPr="0007796E">
        <w:t xml:space="preserve">3.3.1. Принять и оплатить выполненные работы в соответствии с настоящим контрактом. </w:t>
      </w:r>
    </w:p>
    <w:p w14:paraId="7AC14431" w14:textId="77777777" w:rsidR="00821B39" w:rsidRPr="0007796E" w:rsidRDefault="00821B39" w:rsidP="006528AB">
      <w:pPr>
        <w:widowControl w:val="0"/>
        <w:tabs>
          <w:tab w:val="left" w:pos="9060"/>
        </w:tabs>
        <w:jc w:val="both"/>
        <w:rPr>
          <w:bCs/>
        </w:rPr>
      </w:pPr>
      <w:r>
        <w:rPr>
          <w:bCs/>
        </w:rPr>
        <w:t>Для</w:t>
      </w:r>
      <w:r w:rsidRPr="0007796E">
        <w:rPr>
          <w:bCs/>
        </w:rPr>
        <w:t xml:space="preserve"> приёмки выполненных работ</w:t>
      </w:r>
      <w:r>
        <w:rPr>
          <w:bCs/>
        </w:rPr>
        <w:t xml:space="preserve"> в течение пяти рабочих дней</w:t>
      </w:r>
      <w:r w:rsidRPr="0007796E">
        <w:rPr>
          <w:bCs/>
        </w:rPr>
        <w:t xml:space="preserve"> производится организуемая Заказчиком экспертиза выполненных работ на соответствие результатов выполненных работ условиям настоящего контракта.</w:t>
      </w:r>
      <w:r w:rsidRPr="0007796E">
        <w:tab/>
      </w:r>
    </w:p>
    <w:p w14:paraId="636216DE" w14:textId="77777777" w:rsidR="00821B39" w:rsidRPr="00C62958" w:rsidRDefault="00821B39" w:rsidP="00821B39">
      <w:pPr>
        <w:widowControl w:val="0"/>
        <w:ind w:firstLine="567"/>
        <w:jc w:val="both"/>
        <w:rPr>
          <w:b/>
        </w:rPr>
      </w:pPr>
      <w:r w:rsidRPr="00C62958">
        <w:rPr>
          <w:b/>
        </w:rPr>
        <w:t xml:space="preserve">3.4. Заказчик вправе: </w:t>
      </w:r>
    </w:p>
    <w:p w14:paraId="45142148" w14:textId="77777777" w:rsidR="00821B39" w:rsidRPr="0007796E" w:rsidRDefault="00C62958" w:rsidP="00821B39">
      <w:pPr>
        <w:widowControl w:val="0"/>
        <w:ind w:firstLine="567"/>
        <w:jc w:val="both"/>
      </w:pPr>
      <w:r>
        <w:t>3.4.1.</w:t>
      </w:r>
      <w:r w:rsidR="00821B39" w:rsidRPr="0007796E">
        <w:t>Требовать от Подрядчика надлежащего исполнения обязательств, установленных настоящим контрактом.</w:t>
      </w:r>
    </w:p>
    <w:p w14:paraId="304DB0CE" w14:textId="77777777" w:rsidR="00821B39" w:rsidRPr="0007796E" w:rsidRDefault="00C62958" w:rsidP="00821B39">
      <w:pPr>
        <w:widowControl w:val="0"/>
        <w:ind w:firstLine="567"/>
        <w:jc w:val="both"/>
      </w:pPr>
      <w:r>
        <w:t>3.4.2.</w:t>
      </w:r>
      <w:r w:rsidR="00821B39" w:rsidRPr="0007796E">
        <w:t>Требовать от Подрядчика своевременного устранения выявленных недостатков.</w:t>
      </w:r>
    </w:p>
    <w:p w14:paraId="2F84AD06" w14:textId="77777777" w:rsidR="00821B39" w:rsidRPr="0007796E" w:rsidRDefault="00C62958" w:rsidP="00821B39">
      <w:pPr>
        <w:widowControl w:val="0"/>
        <w:ind w:firstLine="567"/>
        <w:jc w:val="both"/>
      </w:pPr>
      <w:r>
        <w:t>3.4.3.</w:t>
      </w:r>
      <w:r w:rsidR="00821B39" w:rsidRPr="0007796E">
        <w:t xml:space="preserve">Отказаться (полностью или частично) от оплаты результата </w:t>
      </w:r>
      <w:r w:rsidR="00821B39" w:rsidRPr="0007796E">
        <w:rPr>
          <w:bCs/>
        </w:rPr>
        <w:t>выполненных работ</w:t>
      </w:r>
      <w:r w:rsidR="00821B39" w:rsidRPr="0007796E">
        <w:t>, не соответствующих требованиям настоящего контракта.</w:t>
      </w:r>
    </w:p>
    <w:p w14:paraId="0FEE7F06" w14:textId="77777777" w:rsidR="006528AB" w:rsidRDefault="00C62958" w:rsidP="006528AB">
      <w:pPr>
        <w:widowControl w:val="0"/>
        <w:ind w:firstLine="567"/>
        <w:jc w:val="both"/>
        <w:rPr>
          <w:bCs/>
        </w:rPr>
      </w:pPr>
      <w:r>
        <w:t>3.4.</w:t>
      </w:r>
      <w:proofErr w:type="gramStart"/>
      <w:r>
        <w:t>4.</w:t>
      </w:r>
      <w:r w:rsidR="00821B39" w:rsidRPr="0007796E">
        <w:t>Осуществлять</w:t>
      </w:r>
      <w:proofErr w:type="gramEnd"/>
      <w:r w:rsidR="00821B39" w:rsidRPr="0007796E">
        <w:t xml:space="preserve"> контроль за исполнением настоящего контракта, </w:t>
      </w:r>
      <w:r w:rsidR="00821B39" w:rsidRPr="0007796E">
        <w:rPr>
          <w:bCs/>
        </w:rPr>
        <w:t>в том числе на отдельных этапах его исполнения.</w:t>
      </w:r>
    </w:p>
    <w:p w14:paraId="4B8BB35D" w14:textId="77777777" w:rsidR="006528AB" w:rsidRPr="0007796E" w:rsidRDefault="00C62958" w:rsidP="00821B39">
      <w:pPr>
        <w:widowControl w:val="0"/>
        <w:ind w:firstLine="567"/>
        <w:jc w:val="both"/>
      </w:pPr>
      <w:r>
        <w:t>3.4.5.</w:t>
      </w:r>
      <w:r w:rsidR="006528AB" w:rsidRPr="003A0ED9">
        <w:t xml:space="preserve">Назначить лицо (или несколько лиц) ответственное со своей стороны для взаимодействия с Подрядчиком по всем вопросам, возникающим в ходе исполнения </w:t>
      </w:r>
      <w:r w:rsidR="00AF7A43" w:rsidRPr="003A0ED9">
        <w:t>Контракта</w:t>
      </w:r>
      <w:r w:rsidR="006528AB" w:rsidRPr="003A0ED9">
        <w:t>:</w:t>
      </w:r>
      <w:r w:rsidR="006528AB" w:rsidRPr="00C857EC">
        <w:t>___________________________________________________________________________________________________________________________________________</w:t>
      </w:r>
      <w:r w:rsidR="00AF7A43">
        <w:t>_____________________</w:t>
      </w:r>
    </w:p>
    <w:p w14:paraId="496CDABD" w14:textId="77777777" w:rsidR="00821B39" w:rsidRDefault="00C62958" w:rsidP="00821B39">
      <w:pPr>
        <w:widowControl w:val="0"/>
        <w:tabs>
          <w:tab w:val="left" w:pos="-1701"/>
        </w:tabs>
        <w:ind w:firstLine="567"/>
        <w:jc w:val="both"/>
      </w:pPr>
      <w:r>
        <w:t>3.5.</w:t>
      </w:r>
      <w:r w:rsidR="00821B39" w:rsidRPr="0007796E">
        <w:t>Подрядчик гарантирует выполнение работ в полном объеме и в сроки, определенные условиями настоящего контракта.</w:t>
      </w:r>
    </w:p>
    <w:p w14:paraId="70106A56" w14:textId="77777777" w:rsidR="00821B39" w:rsidRPr="0007796E" w:rsidRDefault="00C62958" w:rsidP="00821B39">
      <w:pPr>
        <w:widowControl w:val="0"/>
        <w:tabs>
          <w:tab w:val="left" w:pos="-1701"/>
        </w:tabs>
        <w:ind w:firstLine="567"/>
        <w:jc w:val="both"/>
      </w:pPr>
      <w:r>
        <w:t>3.6.</w:t>
      </w:r>
      <w:r w:rsidR="00821B39" w:rsidRPr="0007796E">
        <w:t>Стороны вправе принять решение об одностороннем отказе от исполнения контракта, в соответствии с гражданским законодательством</w:t>
      </w:r>
      <w:r w:rsidR="00E00058">
        <w:t xml:space="preserve"> </w:t>
      </w:r>
      <w:r w:rsidR="00E00058" w:rsidRPr="00536FCC">
        <w:t>Российской Федерации</w:t>
      </w:r>
      <w:r w:rsidR="00821B39" w:rsidRPr="0007796E">
        <w:t xml:space="preserve"> в порядке и на условиях </w:t>
      </w:r>
      <w:r w:rsidR="00821B39" w:rsidRPr="0007796E">
        <w:rPr>
          <w:color w:val="000000"/>
        </w:rPr>
        <w:t>предусмотренных</w:t>
      </w:r>
      <w:r w:rsidR="00821B39" w:rsidRPr="0007796E">
        <w:t xml:space="preserve"> действу</w:t>
      </w:r>
      <w:r w:rsidR="00E00058">
        <w:t xml:space="preserve">ющим законодательством </w:t>
      </w:r>
      <w:r w:rsidR="00E00058" w:rsidRPr="00536FCC">
        <w:t>Российской Федерации</w:t>
      </w:r>
      <w:r w:rsidR="00E00058">
        <w:t xml:space="preserve"> </w:t>
      </w:r>
      <w:r w:rsidR="00821B39" w:rsidRPr="0007796E">
        <w:t>в сфере закупок.</w:t>
      </w:r>
    </w:p>
    <w:p w14:paraId="40CC51BD" w14:textId="77777777" w:rsidR="00821B39" w:rsidRPr="0007796E" w:rsidRDefault="00821B39" w:rsidP="00821B39">
      <w:pPr>
        <w:widowControl w:val="0"/>
        <w:tabs>
          <w:tab w:val="left" w:pos="-1701"/>
        </w:tabs>
        <w:ind w:firstLine="567"/>
        <w:jc w:val="both"/>
      </w:pPr>
      <w:r w:rsidRPr="0007796E">
        <w:t xml:space="preserve">Заказчик вправе провести экспертизу </w:t>
      </w:r>
      <w:r w:rsidRPr="0007796E">
        <w:rPr>
          <w:bCs/>
        </w:rPr>
        <w:t>выполненных работ</w:t>
      </w:r>
      <w:r w:rsidRPr="0007796E">
        <w:t xml:space="preserve"> с привлечением экспертов, экспертных организаций до принятия решения об одностороннем отказе от исполнения контракта.</w:t>
      </w:r>
    </w:p>
    <w:p w14:paraId="79689A18" w14:textId="77777777" w:rsidR="00761217" w:rsidRDefault="00821B39" w:rsidP="00FC6D17">
      <w:pPr>
        <w:widowControl w:val="0"/>
        <w:tabs>
          <w:tab w:val="left" w:pos="-1701"/>
        </w:tabs>
        <w:ind w:firstLine="567"/>
        <w:jc w:val="both"/>
      </w:pPr>
      <w:r w:rsidRPr="0007796E">
        <w:t>3</w:t>
      </w:r>
      <w:r w:rsidR="00C62958">
        <w:t>.7.</w:t>
      </w:r>
      <w:r w:rsidRPr="0007796E">
        <w:t>При исполнении контракта не допускается перемена Подрядчика, за исключением случаев, если новый Подрядчик является правопреемником Подрядчика по такому контракту.</w:t>
      </w:r>
    </w:p>
    <w:p w14:paraId="3CEC9423" w14:textId="77777777" w:rsidR="00FC6D17" w:rsidRPr="00FC6D17" w:rsidRDefault="00FC6D17" w:rsidP="00FC6D17">
      <w:pPr>
        <w:widowControl w:val="0"/>
        <w:tabs>
          <w:tab w:val="left" w:pos="-1701"/>
        </w:tabs>
        <w:ind w:firstLine="567"/>
        <w:jc w:val="both"/>
      </w:pPr>
    </w:p>
    <w:p w14:paraId="5AFBE1A6" w14:textId="77777777" w:rsidR="00761217" w:rsidRPr="003A0ED9" w:rsidRDefault="00761217" w:rsidP="00761217">
      <w:pPr>
        <w:widowControl w:val="0"/>
        <w:jc w:val="center"/>
        <w:rPr>
          <w:b/>
        </w:rPr>
      </w:pPr>
      <w:r w:rsidRPr="003A0ED9">
        <w:rPr>
          <w:b/>
        </w:rPr>
        <w:t>4. ПОРЯДОК СДАЧИ-ПРИЕМКИ ВЫПОЛНЕННЫХ РАБОТ</w:t>
      </w:r>
    </w:p>
    <w:p w14:paraId="0C0C7C78" w14:textId="77777777" w:rsidR="00761217" w:rsidRPr="003A0ED9" w:rsidRDefault="006E7E5F" w:rsidP="00761217">
      <w:pPr>
        <w:widowControl w:val="0"/>
        <w:jc w:val="both"/>
      </w:pPr>
      <w:r>
        <w:tab/>
        <w:t>4.1.</w:t>
      </w:r>
      <w:r w:rsidR="00761217" w:rsidRPr="003A0ED9">
        <w:t>Приемка выполненных работ оформляется актом сдачи-приемки выполненных работ, представляемого Подрядчиком Заказчику в течение 5 (Пяти) календарных дней с момента окончания выполнения работ.</w:t>
      </w:r>
    </w:p>
    <w:p w14:paraId="560FAEEE" w14:textId="77777777" w:rsidR="00761217" w:rsidRPr="003A0ED9" w:rsidRDefault="00761217" w:rsidP="00761217">
      <w:pPr>
        <w:widowControl w:val="0"/>
        <w:jc w:val="both"/>
      </w:pPr>
      <w:r w:rsidRPr="003A0ED9">
        <w:tab/>
        <w:t xml:space="preserve">4.2.Заказчик в течение 10 (Десяти) рабочих дней со дня получения акта сдачи-приемки выполненных работ (без учета времени доставки) подписывает акт сдачи-приемки при отсутствии замечаний по качеству, срокам и объему их выполнения. При наличии замечаний, Заказчик в течение указанного срока на подписание акта, представляет Подрядчику мотивированный отказ от подписания акта с указанием недостатков выполненных работ и установлением срока на их устранение (при устранимых недостатках). В случае наличия неустранимых недостатков либо несоразмерных </w:t>
      </w:r>
      <w:r w:rsidR="00953F41">
        <w:t xml:space="preserve">затратах на их устранение, в том числе </w:t>
      </w:r>
      <w:r w:rsidRPr="003A0ED9">
        <w:t>при минимальном сроке на устранение превышающий 5</w:t>
      </w:r>
      <w:r w:rsidR="006E7E5F">
        <w:t xml:space="preserve"> (пять)</w:t>
      </w:r>
      <w:r w:rsidRPr="003A0ED9">
        <w:t xml:space="preserve"> рабочих дней, работы считаются не выполненными.</w:t>
      </w:r>
    </w:p>
    <w:p w14:paraId="32B6C82A" w14:textId="77777777" w:rsidR="00761217" w:rsidRPr="003A0ED9" w:rsidRDefault="00761217" w:rsidP="00761217">
      <w:pPr>
        <w:widowControl w:val="0"/>
        <w:jc w:val="both"/>
      </w:pPr>
      <w:r w:rsidRPr="003A0ED9">
        <w:t>При устранении недостатков в срок, установленный Заказчиком, Подрядчик вновь представляет акт сдачи-приемки выполненных работ.</w:t>
      </w:r>
    </w:p>
    <w:p w14:paraId="2929B5B9" w14:textId="77777777" w:rsidR="00761217" w:rsidRPr="003A0ED9" w:rsidRDefault="00761217" w:rsidP="00761217">
      <w:pPr>
        <w:widowControl w:val="0"/>
        <w:jc w:val="both"/>
      </w:pPr>
      <w:r w:rsidRPr="003A0ED9">
        <w:tab/>
        <w:t>4.3.Моментом выполнения работ в полном объеме считается дата подписания акта сдачи-приемки сторонами либо дата, следующая за истечением 10 (Десяти)- дневного срока со дня получения акта сдачи-приемки Заказчиком в отсутствии мотивированного отказа Заказчика от подписания акта.</w:t>
      </w:r>
    </w:p>
    <w:p w14:paraId="402D321B" w14:textId="77777777" w:rsidR="00FC6D17" w:rsidRDefault="00761217" w:rsidP="00FC6D17">
      <w:pPr>
        <w:widowControl w:val="0"/>
        <w:jc w:val="both"/>
      </w:pPr>
      <w:r w:rsidRPr="003A0ED9">
        <w:tab/>
      </w:r>
      <w:r w:rsidR="006E7E5F">
        <w:t>4.4.</w:t>
      </w:r>
      <w:r w:rsidRPr="003A0ED9">
        <w:t xml:space="preserve">Мотивированный отказ считается представленным Подрядчику в срок, при отправке его любым доступным способом связи (почтовым, факс, электронной почтой) по указанным в настоящем </w:t>
      </w:r>
      <w:r w:rsidR="009B5E36" w:rsidRPr="003A0ED9">
        <w:t>контракте</w:t>
      </w:r>
      <w:r w:rsidRPr="003A0ED9">
        <w:t xml:space="preserve"> контактам, а также контактам уполномоченных лиц сторон </w:t>
      </w:r>
      <w:r w:rsidR="009B5E36" w:rsidRPr="003A0ED9">
        <w:t>контракта</w:t>
      </w:r>
      <w:r w:rsidRPr="003A0ED9">
        <w:t xml:space="preserve">.  </w:t>
      </w:r>
    </w:p>
    <w:p w14:paraId="20E7FC9E" w14:textId="77777777" w:rsidR="00821B39" w:rsidRPr="00FC6D17" w:rsidRDefault="00761217" w:rsidP="00FC6D17">
      <w:pPr>
        <w:widowControl w:val="0"/>
        <w:jc w:val="both"/>
      </w:pPr>
      <w:r w:rsidRPr="003A0ED9">
        <w:t xml:space="preserve">  </w:t>
      </w:r>
    </w:p>
    <w:p w14:paraId="7ED305D2" w14:textId="77777777" w:rsidR="00821B39" w:rsidRPr="0007796E" w:rsidRDefault="00AC7DA2" w:rsidP="00821B39">
      <w:pPr>
        <w:widowControl w:val="0"/>
        <w:ind w:firstLine="567"/>
        <w:jc w:val="center"/>
        <w:rPr>
          <w:b/>
          <w:bCs/>
          <w:color w:val="000000"/>
        </w:rPr>
      </w:pPr>
      <w:r>
        <w:rPr>
          <w:b/>
          <w:bCs/>
          <w:color w:val="000000"/>
        </w:rPr>
        <w:t>5</w:t>
      </w:r>
      <w:r w:rsidR="00821B39" w:rsidRPr="0007796E">
        <w:rPr>
          <w:b/>
          <w:bCs/>
          <w:color w:val="000000"/>
        </w:rPr>
        <w:t xml:space="preserve">.  ОТВЕТСТВЕННОСТЬ СТОРОН </w:t>
      </w:r>
    </w:p>
    <w:p w14:paraId="009353FC" w14:textId="77777777" w:rsidR="00821B39" w:rsidRPr="00D64AF6" w:rsidRDefault="00AC7DA2" w:rsidP="00821B39">
      <w:pPr>
        <w:widowControl w:val="0"/>
        <w:shd w:val="clear" w:color="auto" w:fill="FFFFFF"/>
        <w:ind w:firstLine="709"/>
        <w:jc w:val="both"/>
        <w:rPr>
          <w:spacing w:val="5"/>
          <w:sz w:val="22"/>
          <w:szCs w:val="22"/>
        </w:rPr>
      </w:pPr>
      <w:r>
        <w:rPr>
          <w:spacing w:val="5"/>
          <w:sz w:val="22"/>
          <w:szCs w:val="22"/>
        </w:rPr>
        <w:t>5</w:t>
      </w:r>
      <w:r w:rsidR="006E7E5F">
        <w:rPr>
          <w:spacing w:val="5"/>
          <w:sz w:val="22"/>
          <w:szCs w:val="22"/>
        </w:rPr>
        <w:t>.1.</w:t>
      </w:r>
      <w:r w:rsidR="00821B39" w:rsidRPr="00D64AF6">
        <w:rPr>
          <w:spacing w:val="5"/>
          <w:sz w:val="22"/>
          <w:szCs w:val="22"/>
        </w:rPr>
        <w:t>Стороны несут ответственность за неисполнение или ненадлежащее исполнение обязательств по настоящему контракту в соответствии с действующим законодательством Российской Федерации.</w:t>
      </w:r>
    </w:p>
    <w:p w14:paraId="2F09A66A" w14:textId="77777777" w:rsidR="003329DB" w:rsidRPr="003A0ED9" w:rsidRDefault="00AC7DA2" w:rsidP="003329DB">
      <w:pPr>
        <w:widowControl w:val="0"/>
        <w:shd w:val="clear" w:color="auto" w:fill="FFFFFF"/>
        <w:ind w:firstLine="709"/>
        <w:jc w:val="both"/>
        <w:rPr>
          <w:sz w:val="22"/>
          <w:szCs w:val="22"/>
        </w:rPr>
      </w:pPr>
      <w:r>
        <w:rPr>
          <w:spacing w:val="5"/>
          <w:sz w:val="22"/>
          <w:szCs w:val="22"/>
        </w:rPr>
        <w:t>5</w:t>
      </w:r>
      <w:r w:rsidR="00821B39" w:rsidRPr="00D64AF6">
        <w:rPr>
          <w:spacing w:val="5"/>
          <w:sz w:val="22"/>
          <w:szCs w:val="22"/>
        </w:rPr>
        <w:t xml:space="preserve">.2. </w:t>
      </w:r>
      <w:r w:rsidR="003329DB" w:rsidRPr="003A0ED9">
        <w:rPr>
          <w:sz w:val="22"/>
          <w:szCs w:val="22"/>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w:t>
      </w:r>
      <w:r w:rsidR="003329DB" w:rsidRPr="003A0ED9">
        <w:rPr>
          <w:sz w:val="22"/>
          <w:szCs w:val="22"/>
        </w:rPr>
        <w:lastRenderedPageBreak/>
        <w:t>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соответствии с Постановлением Правительства РФ от 30.08.2017 г. № 1042 «О</w:t>
      </w:r>
      <w:r w:rsidR="003329DB" w:rsidRPr="003A0ED9">
        <w:rPr>
          <w:rFonts w:eastAsia="Calibri"/>
          <w:sz w:val="22"/>
          <w:szCs w:val="22"/>
        </w:rPr>
        <w:t>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Правительства Российской Федерации от 15 мая 2017 г. №570 и признании утратившим силу Постановления Правительства Российской Федерации от 25 ноября 2013 г. №1063</w:t>
      </w:r>
      <w:r w:rsidR="003329DB" w:rsidRPr="003A0ED9">
        <w:rPr>
          <w:sz w:val="22"/>
          <w:szCs w:val="22"/>
        </w:rPr>
        <w:t>».</w:t>
      </w:r>
    </w:p>
    <w:p w14:paraId="20420F5F" w14:textId="77777777" w:rsidR="003329DB" w:rsidRPr="003329DB" w:rsidRDefault="003329DB" w:rsidP="003329DB">
      <w:pPr>
        <w:autoSpaceDE w:val="0"/>
        <w:autoSpaceDN w:val="0"/>
        <w:adjustRightInd w:val="0"/>
        <w:ind w:firstLine="709"/>
        <w:jc w:val="both"/>
      </w:pPr>
      <w:r w:rsidRPr="003A0ED9">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штраф устанавливается в размере 1 000 рублей.</w:t>
      </w:r>
    </w:p>
    <w:p w14:paraId="21546CD8" w14:textId="77777777" w:rsidR="00821B39" w:rsidRPr="00D64AF6" w:rsidRDefault="003329DB" w:rsidP="006528AB">
      <w:pPr>
        <w:widowControl w:val="0"/>
        <w:shd w:val="clear" w:color="auto" w:fill="FFFFFF"/>
        <w:ind w:firstLine="709"/>
        <w:jc w:val="both"/>
        <w:rPr>
          <w:rFonts w:eastAsia="Calibri"/>
          <w:sz w:val="22"/>
          <w:szCs w:val="22"/>
        </w:rPr>
      </w:pPr>
      <w:r>
        <w:rPr>
          <w:spacing w:val="5"/>
          <w:sz w:val="22"/>
          <w:szCs w:val="22"/>
        </w:rPr>
        <w:t>5.3.</w:t>
      </w:r>
      <w:r w:rsidR="00821B39" w:rsidRPr="00D64AF6">
        <w:rPr>
          <w:sz w:val="22"/>
          <w:szCs w:val="22"/>
        </w:rPr>
        <w:t xml:space="preserve">В случае просрочки исполнения </w:t>
      </w:r>
      <w:r w:rsidR="00821B39">
        <w:rPr>
          <w:sz w:val="22"/>
          <w:szCs w:val="22"/>
        </w:rPr>
        <w:t>Подрядчиком</w:t>
      </w:r>
      <w:r w:rsidR="00821B39" w:rsidRPr="00D64AF6">
        <w:rPr>
          <w:sz w:val="22"/>
          <w:szCs w:val="22"/>
        </w:rPr>
        <w:t xml:space="preserve"> обязательств (</w:t>
      </w:r>
      <w:r w:rsidR="00821B39" w:rsidRPr="00D64AF6">
        <w:rPr>
          <w:rFonts w:eastAsia="Calibri"/>
          <w:sz w:val="22"/>
          <w:szCs w:val="22"/>
        </w:rPr>
        <w:t>в том числе гарантийного обязательства</w:t>
      </w:r>
      <w:r w:rsidR="00821B39" w:rsidRPr="00D64AF6">
        <w:rPr>
          <w:sz w:val="22"/>
          <w:szCs w:val="22"/>
        </w:rPr>
        <w:t xml:space="preserve">), предусмотренных контрактом, а также в иных случаях неисполнения или ненадлежащего исполнения </w:t>
      </w:r>
      <w:r w:rsidR="00821B39">
        <w:rPr>
          <w:sz w:val="22"/>
          <w:szCs w:val="22"/>
        </w:rPr>
        <w:t>Подрядчиком</w:t>
      </w:r>
      <w:r w:rsidR="00821B39" w:rsidRPr="00D64AF6">
        <w:rPr>
          <w:sz w:val="22"/>
          <w:szCs w:val="22"/>
        </w:rPr>
        <w:t xml:space="preserve"> обязательств, предусмотренных контрактом, Заказчик направляет </w:t>
      </w:r>
      <w:r w:rsidR="00821B39">
        <w:rPr>
          <w:sz w:val="22"/>
          <w:szCs w:val="22"/>
        </w:rPr>
        <w:t>Подрядчику</w:t>
      </w:r>
      <w:r w:rsidR="00821B39" w:rsidRPr="00D64AF6">
        <w:rPr>
          <w:sz w:val="22"/>
          <w:szCs w:val="22"/>
        </w:rPr>
        <w:t xml:space="preserve"> требование об уплате неустоек (штрафов, пеней).</w:t>
      </w:r>
    </w:p>
    <w:p w14:paraId="3EE05493" w14:textId="77777777" w:rsidR="00821B39" w:rsidRPr="00D64AF6" w:rsidRDefault="00821B39" w:rsidP="00821B39">
      <w:pPr>
        <w:keepNext/>
        <w:ind w:firstLine="567"/>
        <w:jc w:val="both"/>
        <w:rPr>
          <w:sz w:val="22"/>
          <w:szCs w:val="22"/>
        </w:rPr>
      </w:pPr>
      <w:r w:rsidRPr="00A86E13">
        <w:rPr>
          <w:rFonts w:eastAsia="Calibri"/>
        </w:rPr>
        <w:t xml:space="preserve">Пеня начисляется за каждый день просрочки исполнения поставщиком </w:t>
      </w:r>
      <w:r>
        <w:rPr>
          <w:sz w:val="22"/>
          <w:szCs w:val="22"/>
        </w:rPr>
        <w:t>Подрядчиком</w:t>
      </w:r>
      <w:r w:rsidRPr="00A86E13">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sz w:val="22"/>
          <w:szCs w:val="22"/>
        </w:rPr>
        <w:t>Подрядчиком</w:t>
      </w:r>
      <w:r w:rsidRPr="00A86E13">
        <w:rPr>
          <w:rFonts w:eastAsia="Calibri"/>
        </w:rPr>
        <w:t>, за исключением случаев, если законодательством Российской Федерации установлен иной порядок начисления пени</w:t>
      </w:r>
      <w:r w:rsidRPr="00D64AF6">
        <w:rPr>
          <w:sz w:val="22"/>
          <w:szCs w:val="22"/>
        </w:rPr>
        <w:t>.</w:t>
      </w:r>
    </w:p>
    <w:p w14:paraId="3F197324" w14:textId="77777777" w:rsidR="00821B39" w:rsidRDefault="00821B39" w:rsidP="00821B39">
      <w:pPr>
        <w:autoSpaceDE w:val="0"/>
        <w:autoSpaceDN w:val="0"/>
        <w:adjustRightInd w:val="0"/>
        <w:ind w:firstLine="709"/>
        <w:jc w:val="both"/>
        <w:rPr>
          <w:i/>
          <w:spacing w:val="5"/>
          <w:sz w:val="22"/>
          <w:szCs w:val="22"/>
        </w:rPr>
      </w:pPr>
      <w:r w:rsidRPr="00D64AF6">
        <w:rPr>
          <w:sz w:val="22"/>
          <w:szCs w:val="22"/>
        </w:rPr>
        <w:t xml:space="preserve">Штрафы начисляются за неисполнение или ненадлежащее исполнение </w:t>
      </w:r>
      <w:r>
        <w:rPr>
          <w:sz w:val="22"/>
          <w:szCs w:val="22"/>
        </w:rPr>
        <w:t>Подрядчиком</w:t>
      </w:r>
      <w:r w:rsidRPr="00D64AF6">
        <w:rPr>
          <w:sz w:val="22"/>
          <w:szCs w:val="22"/>
        </w:rPr>
        <w:t xml:space="preserve"> обязательств, предусмотренных контрактом, за исключением просрочки исполнения </w:t>
      </w:r>
      <w:r>
        <w:rPr>
          <w:sz w:val="22"/>
          <w:szCs w:val="22"/>
        </w:rPr>
        <w:t>Подрядчиком</w:t>
      </w:r>
      <w:r w:rsidRPr="00D64AF6">
        <w:rPr>
          <w:sz w:val="22"/>
          <w:szCs w:val="22"/>
        </w:rPr>
        <w:t xml:space="preserve"> обязательств (</w:t>
      </w:r>
      <w:r w:rsidRPr="00D64AF6">
        <w:rPr>
          <w:rFonts w:eastAsia="Calibri"/>
          <w:sz w:val="22"/>
          <w:szCs w:val="22"/>
        </w:rPr>
        <w:t>в том числе гарантийного обязательства)</w:t>
      </w:r>
      <w:r w:rsidRPr="00D64AF6">
        <w:rPr>
          <w:sz w:val="22"/>
          <w:szCs w:val="22"/>
        </w:rPr>
        <w:t xml:space="preserve">, предусмотренных контрактом. Размер штрафа </w:t>
      </w:r>
      <w:r w:rsidRPr="004C00D8">
        <w:rPr>
          <w:sz w:val="22"/>
          <w:szCs w:val="22"/>
        </w:rPr>
        <w:t xml:space="preserve">устанавливается </w:t>
      </w:r>
      <w:r w:rsidRPr="004C00D8">
        <w:t>в порядке, установленном</w:t>
      </w:r>
      <w:r w:rsidRPr="004C00D8">
        <w:rPr>
          <w:sz w:val="22"/>
          <w:szCs w:val="22"/>
        </w:rPr>
        <w:t xml:space="preserve"> Постановлением Правительства РФ от 30.08.2017 г. № 1042 «О</w:t>
      </w:r>
      <w:r w:rsidRPr="004C00D8">
        <w:rPr>
          <w:rFonts w:eastAsia="Calibri"/>
          <w:sz w:val="22"/>
          <w:szCs w:val="22"/>
        </w:rPr>
        <w:t>б утверждении</w:t>
      </w:r>
      <w:r w:rsidRPr="00D64AF6">
        <w:rPr>
          <w:rFonts w:eastAsia="Calibri"/>
          <w:sz w:val="22"/>
          <w:szCs w:val="22"/>
        </w:rPr>
        <w:t xml:space="preserve">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Правительства Российской Федерации от 15 мая 2017 г. №570 и признании утратившим силу Постановления Правительства Российской Федерации от 25 ноября 2013 г. №1063</w:t>
      </w:r>
      <w:r w:rsidRPr="00D64AF6">
        <w:rPr>
          <w:sz w:val="22"/>
          <w:szCs w:val="22"/>
        </w:rPr>
        <w:t>»</w:t>
      </w:r>
      <w:r>
        <w:rPr>
          <w:sz w:val="22"/>
          <w:szCs w:val="22"/>
        </w:rPr>
        <w:t xml:space="preserve">, </w:t>
      </w:r>
      <w:r w:rsidRPr="000712CE">
        <w:rPr>
          <w:rFonts w:eastAsia="Calibri"/>
        </w:rPr>
        <w:t>за исключением случаев, если законодательством Российской Федерации установлен иной порядок начисления штрафов</w:t>
      </w:r>
      <w:r w:rsidRPr="000712CE">
        <w:rPr>
          <w:i/>
          <w:spacing w:val="5"/>
          <w:sz w:val="22"/>
          <w:szCs w:val="22"/>
        </w:rPr>
        <w:t>.</w:t>
      </w:r>
    </w:p>
    <w:p w14:paraId="4E63053E" w14:textId="77777777" w:rsidR="0099015B" w:rsidRPr="003A0ED9" w:rsidRDefault="00821B39" w:rsidP="0099015B">
      <w:pPr>
        <w:autoSpaceDE w:val="0"/>
        <w:autoSpaceDN w:val="0"/>
        <w:adjustRightInd w:val="0"/>
        <w:ind w:firstLine="709"/>
        <w:jc w:val="both"/>
        <w:rPr>
          <w:bCs/>
        </w:rPr>
      </w:pPr>
      <w:r w:rsidRPr="00E513DF">
        <w:rPr>
          <w:bCs/>
        </w:rPr>
        <w:t xml:space="preserve">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штраф устанавливается в </w:t>
      </w:r>
      <w:r>
        <w:rPr>
          <w:bCs/>
        </w:rPr>
        <w:t>размере</w:t>
      </w:r>
      <w:r w:rsidRPr="00E513DF">
        <w:rPr>
          <w:bCs/>
        </w:rPr>
        <w:t xml:space="preserve"> 10 процентов цены контракта (этапа)</w:t>
      </w:r>
      <w:r w:rsidR="0099015B">
        <w:rPr>
          <w:bCs/>
        </w:rPr>
        <w:t xml:space="preserve"> </w:t>
      </w:r>
      <w:r w:rsidR="0099015B" w:rsidRPr="003A0ED9">
        <w:rPr>
          <w:bCs/>
        </w:rPr>
        <w:t>в случае, если цена контракта (этапа) не превышает 3 млн. рублей.</w:t>
      </w:r>
    </w:p>
    <w:p w14:paraId="47CCFB35" w14:textId="77777777" w:rsidR="003A0ED9" w:rsidRPr="003A0ED9" w:rsidRDefault="006E7E5F" w:rsidP="00821B39">
      <w:pPr>
        <w:pStyle w:val="HTML"/>
        <w:spacing w:after="0"/>
        <w:ind w:firstLine="709"/>
        <w:rPr>
          <w:rFonts w:ascii="Times New Roman" w:hAnsi="Times New Roman" w:cs="Times New Roman"/>
          <w:sz w:val="24"/>
          <w:szCs w:val="24"/>
        </w:rPr>
      </w:pPr>
      <w:r>
        <w:rPr>
          <w:rFonts w:ascii="Times New Roman" w:hAnsi="Times New Roman" w:cs="Times New Roman"/>
          <w:bCs/>
          <w:sz w:val="24"/>
          <w:szCs w:val="24"/>
        </w:rPr>
        <w:t>5.3.</w:t>
      </w:r>
      <w:r w:rsidR="00BB4D86" w:rsidRPr="003A0ED9">
        <w:rPr>
          <w:rFonts w:ascii="Times New Roman" w:hAnsi="Times New Roman" w:cs="Times New Roman"/>
          <w:sz w:val="24"/>
          <w:szCs w:val="24"/>
        </w:rPr>
        <w:t xml:space="preserve">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14:paraId="1DCDF85F" w14:textId="77777777" w:rsidR="00821B39" w:rsidRPr="00BB4D86" w:rsidRDefault="00AC7DA2" w:rsidP="00821B39">
      <w:pPr>
        <w:pStyle w:val="HTML"/>
        <w:spacing w:after="0"/>
        <w:ind w:firstLine="709"/>
        <w:rPr>
          <w:rFonts w:ascii="Verdana" w:hAnsi="Verdana"/>
          <w:sz w:val="24"/>
          <w:szCs w:val="24"/>
        </w:rPr>
      </w:pPr>
      <w:r w:rsidRPr="00BB4D86">
        <w:rPr>
          <w:rFonts w:ascii="Times New Roman" w:hAnsi="Times New Roman" w:cs="Times New Roman"/>
          <w:sz w:val="24"/>
          <w:szCs w:val="24"/>
        </w:rPr>
        <w:t>5</w:t>
      </w:r>
      <w:r w:rsidR="00821B39" w:rsidRPr="00BB4D86">
        <w:rPr>
          <w:rFonts w:ascii="Times New Roman" w:hAnsi="Times New Roman" w:cs="Times New Roman"/>
          <w:sz w:val="24"/>
          <w:szCs w:val="24"/>
        </w:rPr>
        <w:t>.</w:t>
      </w:r>
      <w:r w:rsidR="00BB4D86" w:rsidRPr="00BB4D86">
        <w:rPr>
          <w:rFonts w:ascii="Times New Roman" w:hAnsi="Times New Roman" w:cs="Times New Roman"/>
          <w:sz w:val="24"/>
          <w:szCs w:val="24"/>
        </w:rPr>
        <w:t>4</w:t>
      </w:r>
      <w:r w:rsidR="006E7E5F">
        <w:rPr>
          <w:rFonts w:ascii="Times New Roman" w:hAnsi="Times New Roman" w:cs="Times New Roman"/>
          <w:sz w:val="24"/>
          <w:szCs w:val="24"/>
        </w:rPr>
        <w:t>.</w:t>
      </w:r>
      <w:r w:rsidR="00821B39" w:rsidRPr="00BB4D86">
        <w:rPr>
          <w:rFonts w:ascii="Times New Roman" w:hAnsi="Times New Roman" w:cs="Times New Roman"/>
          <w:sz w:val="24"/>
          <w:szCs w:val="24"/>
        </w:rPr>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01BE1F5F" w14:textId="77777777" w:rsidR="00821B39" w:rsidRPr="00D64AF6" w:rsidRDefault="00AC7DA2" w:rsidP="00821B39">
      <w:pPr>
        <w:shd w:val="clear" w:color="auto" w:fill="FFFFFF"/>
        <w:ind w:firstLine="709"/>
        <w:jc w:val="both"/>
        <w:rPr>
          <w:spacing w:val="5"/>
          <w:sz w:val="22"/>
          <w:szCs w:val="22"/>
        </w:rPr>
      </w:pPr>
      <w:r w:rsidRPr="00BB4D86">
        <w:rPr>
          <w:spacing w:val="5"/>
        </w:rPr>
        <w:t>5</w:t>
      </w:r>
      <w:r w:rsidR="00821B39" w:rsidRPr="00BB4D86">
        <w:rPr>
          <w:spacing w:val="5"/>
        </w:rPr>
        <w:t>.</w:t>
      </w:r>
      <w:r w:rsidR="00BB4D86" w:rsidRPr="00BB4D86">
        <w:rPr>
          <w:spacing w:val="5"/>
        </w:rPr>
        <w:t>5</w:t>
      </w:r>
      <w:r w:rsidR="006E7E5F">
        <w:rPr>
          <w:spacing w:val="5"/>
        </w:rPr>
        <w:t>.</w:t>
      </w:r>
      <w:r w:rsidR="00821B39" w:rsidRPr="00BB4D86">
        <w:rPr>
          <w:spacing w:val="5"/>
        </w:rPr>
        <w:t>Сторона освобождается от уплаты неустойки (штрафа, пени), если докажет, что неисполнение или ненадлежащее исполнение</w:t>
      </w:r>
      <w:r w:rsidR="00821B39" w:rsidRPr="00D64AF6">
        <w:rPr>
          <w:spacing w:val="5"/>
          <w:sz w:val="22"/>
          <w:szCs w:val="22"/>
        </w:rPr>
        <w:t xml:space="preserve"> обязательства, предусмотренного контрактом, произошло вследствие непреодолимой силы или по вине другой стороны.</w:t>
      </w:r>
    </w:p>
    <w:p w14:paraId="75C61E3B" w14:textId="77777777" w:rsidR="00821B39" w:rsidRDefault="00AC7DA2" w:rsidP="00FC6D17">
      <w:pPr>
        <w:keepNext/>
        <w:ind w:firstLine="709"/>
        <w:jc w:val="both"/>
        <w:rPr>
          <w:spacing w:val="5"/>
          <w:sz w:val="22"/>
          <w:szCs w:val="22"/>
        </w:rPr>
      </w:pPr>
      <w:r>
        <w:rPr>
          <w:spacing w:val="5"/>
          <w:sz w:val="22"/>
          <w:szCs w:val="22"/>
        </w:rPr>
        <w:lastRenderedPageBreak/>
        <w:t>5</w:t>
      </w:r>
      <w:r w:rsidR="00821B39" w:rsidRPr="00D64AF6">
        <w:rPr>
          <w:spacing w:val="5"/>
          <w:sz w:val="22"/>
          <w:szCs w:val="22"/>
        </w:rPr>
        <w:t>.</w:t>
      </w:r>
      <w:r w:rsidR="00BB4D86">
        <w:rPr>
          <w:spacing w:val="5"/>
          <w:sz w:val="22"/>
          <w:szCs w:val="22"/>
        </w:rPr>
        <w:t>6</w:t>
      </w:r>
      <w:r w:rsidR="006E7E5F">
        <w:rPr>
          <w:spacing w:val="5"/>
          <w:sz w:val="22"/>
          <w:szCs w:val="22"/>
        </w:rPr>
        <w:t>.</w:t>
      </w:r>
      <w:r w:rsidR="00821B39" w:rsidRPr="00D64AF6">
        <w:rPr>
          <w:spacing w:val="5"/>
          <w:sz w:val="22"/>
          <w:szCs w:val="22"/>
        </w:rPr>
        <w:t>Уплата неустоек (штрафов, пеней) не освобождает Стороны от выполнения обяз</w:t>
      </w:r>
      <w:r w:rsidR="00FC6D17">
        <w:rPr>
          <w:spacing w:val="5"/>
          <w:sz w:val="22"/>
          <w:szCs w:val="22"/>
        </w:rPr>
        <w:t>ательств по контракту.</w:t>
      </w:r>
    </w:p>
    <w:p w14:paraId="4C82A968" w14:textId="77777777" w:rsidR="00FC6D17" w:rsidRPr="00FC6D17" w:rsidRDefault="00FC6D17" w:rsidP="00FC6D17">
      <w:pPr>
        <w:keepNext/>
        <w:ind w:firstLine="709"/>
        <w:jc w:val="both"/>
        <w:rPr>
          <w:spacing w:val="5"/>
          <w:sz w:val="22"/>
          <w:szCs w:val="22"/>
        </w:rPr>
      </w:pPr>
    </w:p>
    <w:p w14:paraId="4BA9E1CF" w14:textId="77777777" w:rsidR="00821B39" w:rsidRPr="00815EF0" w:rsidRDefault="00AC7DA2" w:rsidP="00821B39">
      <w:pPr>
        <w:widowControl w:val="0"/>
        <w:autoSpaceDE w:val="0"/>
        <w:autoSpaceDN w:val="0"/>
        <w:adjustRightInd w:val="0"/>
        <w:jc w:val="center"/>
        <w:rPr>
          <w:rFonts w:eastAsia="Calibri"/>
          <w:b/>
        </w:rPr>
      </w:pPr>
      <w:r>
        <w:rPr>
          <w:rFonts w:eastAsia="Calibri"/>
          <w:b/>
        </w:rPr>
        <w:t>6</w:t>
      </w:r>
      <w:r w:rsidR="00821B39" w:rsidRPr="00815EF0">
        <w:rPr>
          <w:rFonts w:eastAsia="Calibri"/>
          <w:b/>
        </w:rPr>
        <w:t xml:space="preserve">. </w:t>
      </w:r>
      <w:r w:rsidR="00821B39" w:rsidRPr="00815EF0">
        <w:rPr>
          <w:b/>
        </w:rPr>
        <w:t>О МЕРАХ ПО ПРОТИВОДЕЙСТВИЮ КОРРУПЦИИ</w:t>
      </w:r>
    </w:p>
    <w:p w14:paraId="4F4892AC" w14:textId="77777777" w:rsidR="00821B39" w:rsidRPr="00815EF0" w:rsidRDefault="00AC7DA2" w:rsidP="00821B39">
      <w:pPr>
        <w:ind w:firstLine="708"/>
        <w:jc w:val="both"/>
      </w:pPr>
      <w:r>
        <w:t>6</w:t>
      </w:r>
      <w:r w:rsidR="006E7E5F">
        <w:t>.1.</w:t>
      </w:r>
      <w:r w:rsidR="00821B39" w:rsidRPr="00815EF0">
        <w:t>Стороны контракта, их аффилированные (взаимосвязанные) лица, работники и посредники не вправе ни прямо, ни косвенно предлагать и выплачивать денежные средства и иные ценности сотрудникам и представителям другой стороны с целью оказания влияния на их действия и решения по контракту или получения иных неправомерных преимуществ в связи с его исполнением.</w:t>
      </w:r>
    </w:p>
    <w:p w14:paraId="2E2FAD79" w14:textId="77777777" w:rsidR="00821B39" w:rsidRPr="00815EF0" w:rsidRDefault="00AC7DA2" w:rsidP="00821B39">
      <w:pPr>
        <w:ind w:firstLine="708"/>
        <w:jc w:val="both"/>
      </w:pPr>
      <w:r>
        <w:t>6</w:t>
      </w:r>
      <w:r w:rsidR="006E7E5F">
        <w:t>.</w:t>
      </w:r>
      <w:proofErr w:type="gramStart"/>
      <w:r w:rsidR="006E7E5F">
        <w:t>2.</w:t>
      </w:r>
      <w:r w:rsidR="00821B39" w:rsidRPr="00815EF0">
        <w:t>Для</w:t>
      </w:r>
      <w:proofErr w:type="gramEnd"/>
      <w:r w:rsidR="00821B39" w:rsidRPr="00815EF0">
        <w:t xml:space="preserve"> исполнения контракта не допускается осуществлять действия, квалифицируемые как дача/получение взятки, коммерческий подкуп, злоупотребление должностным положением, а также действия, нарушающие требования законодательства о противодействии легализации (отмыванию) доходов, полученных преступным путём, и иные коррупционные нарушения – как в отношениях между сторонами контракта, так и в отношениях с третьими лицами и государственными органами.</w:t>
      </w:r>
    </w:p>
    <w:p w14:paraId="761EBE64" w14:textId="77777777" w:rsidR="00821B39" w:rsidRPr="00815EF0" w:rsidRDefault="00AC7DA2" w:rsidP="00821B39">
      <w:pPr>
        <w:ind w:firstLine="708"/>
        <w:jc w:val="both"/>
      </w:pPr>
      <w:r>
        <w:t>6</w:t>
      </w:r>
      <w:r w:rsidR="006E7E5F">
        <w:t>.3.</w:t>
      </w:r>
      <w:r w:rsidR="00821B39" w:rsidRPr="00815EF0">
        <w:t>В случае возникновения у стороны контракта реальных оснований полагать о возможном нарушении данных требований она должна письменно уведомить об этом другую сторону вплоть до постановки вопроса о приостановлении исполнения обязательств по контракту до разрешения сложившейся ситуации.</w:t>
      </w:r>
    </w:p>
    <w:p w14:paraId="147AEE74" w14:textId="77777777" w:rsidR="00821B39" w:rsidRPr="00815EF0" w:rsidRDefault="00AC7DA2" w:rsidP="00821B39">
      <w:pPr>
        <w:ind w:firstLine="708"/>
        <w:jc w:val="both"/>
      </w:pPr>
      <w:r>
        <w:t>6</w:t>
      </w:r>
      <w:r w:rsidR="006E7E5F">
        <w:t>.4.</w:t>
      </w:r>
      <w:r w:rsidR="00821B39" w:rsidRPr="00815EF0">
        <w:t>В случае выявления риска коррупционного нарушения по контракту соответствующая сторона должна в течение 10</w:t>
      </w:r>
      <w:r w:rsidR="006E7E5F">
        <w:t xml:space="preserve"> (десяти)</w:t>
      </w:r>
      <w:r w:rsidR="00821B39" w:rsidRPr="00815EF0">
        <w:t xml:space="preserve"> дней с момента получения уведомления сообщить другой стороне о принятых мерах по исключению этих рисков с приложением соответствующих подтверждений.</w:t>
      </w:r>
    </w:p>
    <w:p w14:paraId="4B1A8FD0" w14:textId="77777777" w:rsidR="00821B39" w:rsidRPr="00815EF0" w:rsidRDefault="006E7E5F" w:rsidP="00821B39">
      <w:pPr>
        <w:ind w:firstLine="708"/>
        <w:jc w:val="both"/>
      </w:pPr>
      <w:r>
        <w:t>6.5.</w:t>
      </w:r>
      <w:r w:rsidR="00821B39" w:rsidRPr="00815EF0">
        <w:t xml:space="preserve">В случае выявления коррупционного нарушения, допущенного в связи с исполнением </w:t>
      </w:r>
      <w:r w:rsidR="00AC7DA2">
        <w:t>6</w:t>
      </w:r>
      <w:r w:rsidR="00821B39" w:rsidRPr="00815EF0">
        <w:t xml:space="preserve">контракта, пострадавшая сторона вправе в одностороннем порядке полностью или в соответствующей части отказаться от исполнения контракта в порядке, предусмотренным </w:t>
      </w:r>
      <w:r>
        <w:t xml:space="preserve">гражданским законодательством Российской Федерации, в том числе частью </w:t>
      </w:r>
      <w:r w:rsidR="00821B39" w:rsidRPr="00815EF0">
        <w:t>8 статьи 95 Федерального Закона от 05.04.2013 г. №44-ФЗ.</w:t>
      </w:r>
    </w:p>
    <w:p w14:paraId="550BF6D4" w14:textId="77777777" w:rsidR="00821B39" w:rsidRDefault="00821B39" w:rsidP="00FC6D17">
      <w:pPr>
        <w:ind w:firstLine="708"/>
        <w:jc w:val="both"/>
      </w:pPr>
      <w:r w:rsidRPr="00815EF0">
        <w:t xml:space="preserve">Пострадавшая сторона также вправе требовать возмещения в полном объёме всех причинённых ей убытков (реального ущерба и упущенной выгоды), вызванных односторонним расторжением контракта по вине другой стороны. </w:t>
      </w:r>
    </w:p>
    <w:p w14:paraId="4708FBCE" w14:textId="77777777" w:rsidR="00FC6D17" w:rsidRPr="0007796E" w:rsidRDefault="00FC6D17" w:rsidP="00FC6D17">
      <w:pPr>
        <w:ind w:firstLine="708"/>
        <w:jc w:val="both"/>
      </w:pPr>
    </w:p>
    <w:p w14:paraId="3EB0F10B" w14:textId="77777777" w:rsidR="00821B39" w:rsidRPr="0007796E" w:rsidRDefault="00AC7DA2" w:rsidP="00821B39">
      <w:pPr>
        <w:ind w:firstLine="567"/>
        <w:jc w:val="center"/>
        <w:rPr>
          <w:b/>
          <w:color w:val="000000"/>
        </w:rPr>
      </w:pPr>
      <w:r>
        <w:rPr>
          <w:b/>
          <w:color w:val="000000"/>
        </w:rPr>
        <w:t>7</w:t>
      </w:r>
      <w:r w:rsidR="00821B39" w:rsidRPr="0007796E">
        <w:rPr>
          <w:b/>
          <w:color w:val="000000"/>
        </w:rPr>
        <w:t>. ДЕЙСТВИЕ НЕПРЕОДОЛИМОЙ СИЛЫ</w:t>
      </w:r>
    </w:p>
    <w:p w14:paraId="251BF95B" w14:textId="77777777" w:rsidR="00821B39" w:rsidRPr="0007796E" w:rsidRDefault="00AC7DA2" w:rsidP="00821B39">
      <w:pPr>
        <w:shd w:val="clear" w:color="auto" w:fill="FFFFFF"/>
        <w:ind w:firstLine="567"/>
        <w:jc w:val="both"/>
        <w:rPr>
          <w:color w:val="000000"/>
        </w:rPr>
      </w:pPr>
      <w:r>
        <w:rPr>
          <w:color w:val="000000"/>
        </w:rPr>
        <w:t>7</w:t>
      </w:r>
      <w:r w:rsidR="00751B0A">
        <w:rPr>
          <w:color w:val="000000"/>
        </w:rPr>
        <w:t>.1.</w:t>
      </w:r>
      <w:r w:rsidR="00821B39" w:rsidRPr="0007796E">
        <w:rPr>
          <w:color w:val="000000"/>
        </w:rPr>
        <w:t xml:space="preserve">Ни одна из Сторон не несет ответственности перед другой Стороной за неисполнение или ненадлежащее исполнение обязательств по настоящему </w:t>
      </w:r>
      <w:r w:rsidR="00821B39" w:rsidRPr="0007796E">
        <w:t>контракт</w:t>
      </w:r>
      <w:r w:rsidR="00821B39" w:rsidRPr="0007796E">
        <w:rPr>
          <w:color w:val="000000"/>
        </w:rPr>
        <w:t>у, обусловленное обстоятельствами, возникшими помимо воли и желания сторон, и которые нельзя предвидеть или избежать, а именно: объявленную или фактическую войну, землетрясения, наводнения и другие стихийные бедствия</w:t>
      </w:r>
      <w:r w:rsidR="00821B39" w:rsidRPr="0007796E">
        <w:t>.</w:t>
      </w:r>
    </w:p>
    <w:p w14:paraId="3D39E10A" w14:textId="77777777" w:rsidR="00821B39" w:rsidRPr="0007796E" w:rsidRDefault="00AC7DA2" w:rsidP="00821B39">
      <w:pPr>
        <w:shd w:val="clear" w:color="auto" w:fill="FFFFFF"/>
        <w:tabs>
          <w:tab w:val="left" w:pos="0"/>
        </w:tabs>
        <w:autoSpaceDE w:val="0"/>
        <w:autoSpaceDN w:val="0"/>
        <w:adjustRightInd w:val="0"/>
        <w:ind w:firstLine="567"/>
        <w:jc w:val="both"/>
        <w:rPr>
          <w:color w:val="000000"/>
        </w:rPr>
      </w:pPr>
      <w:r>
        <w:rPr>
          <w:color w:val="000000"/>
        </w:rPr>
        <w:t>7</w:t>
      </w:r>
      <w:r w:rsidR="00751B0A">
        <w:rPr>
          <w:color w:val="000000"/>
        </w:rPr>
        <w:t>.2.</w:t>
      </w:r>
      <w:r w:rsidR="00821B39" w:rsidRPr="0007796E">
        <w:rPr>
          <w:color w:val="000000"/>
        </w:rPr>
        <w:t>В с</w:t>
      </w:r>
      <w:r w:rsidR="00751B0A">
        <w:rPr>
          <w:color w:val="000000"/>
        </w:rPr>
        <w:t xml:space="preserve">лучае наступления указанных в пункте </w:t>
      </w:r>
      <w:r w:rsidR="00F650B4">
        <w:rPr>
          <w:color w:val="000000"/>
        </w:rPr>
        <w:t>7</w:t>
      </w:r>
      <w:r w:rsidR="00821B39" w:rsidRPr="0007796E">
        <w:rPr>
          <w:color w:val="000000"/>
        </w:rPr>
        <w:t xml:space="preserve">.1. настоящего </w:t>
      </w:r>
      <w:r w:rsidR="00821B39" w:rsidRPr="0007796E">
        <w:t>контракт</w:t>
      </w:r>
      <w:r w:rsidR="00821B39" w:rsidRPr="0007796E">
        <w:rPr>
          <w:color w:val="000000"/>
        </w:rPr>
        <w:t xml:space="preserve">а обстоятельств, при условии надлежащего сообщения о них, срок исполнения обязательств по настоящему </w:t>
      </w:r>
      <w:r w:rsidR="00821B39" w:rsidRPr="0007796E">
        <w:t>контракт</w:t>
      </w:r>
      <w:r w:rsidR="00821B39" w:rsidRPr="0007796E">
        <w:rPr>
          <w:color w:val="000000"/>
        </w:rPr>
        <w:t>у  продлевается на период, соразмерный сроку действия наступившего обстоятельства и разумному сроку для устранения его последствий.</w:t>
      </w:r>
    </w:p>
    <w:p w14:paraId="707B1352" w14:textId="77777777" w:rsidR="00821B39" w:rsidRPr="0007796E" w:rsidRDefault="00AC7DA2" w:rsidP="00821B39">
      <w:pPr>
        <w:shd w:val="clear" w:color="auto" w:fill="FFFFFF"/>
        <w:tabs>
          <w:tab w:val="left" w:pos="0"/>
        </w:tabs>
        <w:autoSpaceDE w:val="0"/>
        <w:autoSpaceDN w:val="0"/>
        <w:adjustRightInd w:val="0"/>
        <w:ind w:firstLine="567"/>
        <w:jc w:val="both"/>
        <w:rPr>
          <w:color w:val="000000"/>
        </w:rPr>
      </w:pPr>
      <w:r>
        <w:rPr>
          <w:color w:val="000000"/>
        </w:rPr>
        <w:t>7</w:t>
      </w:r>
      <w:r w:rsidR="00751B0A">
        <w:rPr>
          <w:color w:val="000000"/>
        </w:rPr>
        <w:t>.3.</w:t>
      </w:r>
      <w:r w:rsidR="00821B39" w:rsidRPr="0007796E">
        <w:rPr>
          <w:color w:val="000000"/>
        </w:rPr>
        <w:t>Сторона, для которой стало невозможным исполнение обязательств, должна в течение десяти дней в письменном виде уведомить другие стороны о начале, предполагаемом времени действия и прекращении указанных обстоятельств.</w:t>
      </w:r>
    </w:p>
    <w:p w14:paraId="3CA13710" w14:textId="77777777" w:rsidR="00821B39" w:rsidRDefault="00AC7DA2" w:rsidP="00FC6D17">
      <w:pPr>
        <w:ind w:firstLine="567"/>
        <w:jc w:val="both"/>
        <w:rPr>
          <w:color w:val="000000"/>
        </w:rPr>
      </w:pPr>
      <w:r>
        <w:rPr>
          <w:color w:val="000000"/>
        </w:rPr>
        <w:t>7</w:t>
      </w:r>
      <w:r w:rsidR="00751B0A">
        <w:rPr>
          <w:color w:val="000000"/>
        </w:rPr>
        <w:t>.4.</w:t>
      </w:r>
      <w:r w:rsidR="00821B39" w:rsidRPr="0007796E">
        <w:rPr>
          <w:color w:val="000000"/>
        </w:rPr>
        <w:t>Свидетельство, выданное соответствующим компетентным органом, является достаточным подтверждением наличия и продолжительности действия непреодолимой силы.</w:t>
      </w:r>
    </w:p>
    <w:p w14:paraId="0FCA2779" w14:textId="77777777" w:rsidR="00FC6D17" w:rsidRPr="00FC6D17" w:rsidRDefault="00FC6D17" w:rsidP="00FC6D17">
      <w:pPr>
        <w:ind w:firstLine="567"/>
        <w:jc w:val="both"/>
        <w:rPr>
          <w:color w:val="000000"/>
        </w:rPr>
      </w:pPr>
    </w:p>
    <w:p w14:paraId="59590B72" w14:textId="77777777" w:rsidR="00821B39" w:rsidRPr="0007796E" w:rsidRDefault="00AC7DA2" w:rsidP="00821B39">
      <w:pPr>
        <w:ind w:firstLine="567"/>
        <w:jc w:val="center"/>
        <w:rPr>
          <w:b/>
          <w:bCs/>
          <w:color w:val="000000"/>
        </w:rPr>
      </w:pPr>
      <w:r>
        <w:rPr>
          <w:b/>
          <w:bCs/>
          <w:color w:val="000000"/>
        </w:rPr>
        <w:t>8</w:t>
      </w:r>
      <w:r w:rsidR="00821B39" w:rsidRPr="0007796E">
        <w:rPr>
          <w:b/>
          <w:bCs/>
          <w:color w:val="000000"/>
        </w:rPr>
        <w:t xml:space="preserve">. </w:t>
      </w:r>
      <w:r w:rsidR="00821B39" w:rsidRPr="0007796E">
        <w:rPr>
          <w:b/>
          <w:bCs/>
        </w:rPr>
        <w:t>ЗАКЛЮЧИТЕЛЬНЫЕ ПОЛОЖЕНИЯ</w:t>
      </w:r>
    </w:p>
    <w:p w14:paraId="481900FC" w14:textId="77777777" w:rsidR="00821B39" w:rsidRPr="0007796E" w:rsidRDefault="00AC7DA2" w:rsidP="00821B39">
      <w:pPr>
        <w:ind w:firstLine="567"/>
        <w:jc w:val="both"/>
      </w:pPr>
      <w:r>
        <w:t>8</w:t>
      </w:r>
      <w:r w:rsidR="00751B0A">
        <w:t>.</w:t>
      </w:r>
      <w:proofErr w:type="gramStart"/>
      <w:r w:rsidR="00751B0A">
        <w:t>1.</w:t>
      </w:r>
      <w:r w:rsidR="00821B39" w:rsidRPr="0007796E">
        <w:t>Настоящий</w:t>
      </w:r>
      <w:proofErr w:type="gramEnd"/>
      <w:r w:rsidR="00821B39" w:rsidRPr="0007796E">
        <w:t xml:space="preserve"> контракт вступает в силу с момент</w:t>
      </w:r>
      <w:r w:rsidR="00FC6D17">
        <w:t>а его заключения и действует до 31 декабря 202__года, в отношении гарантийных обязательств до истечения гарантийного срока, в отношении финансовых обязательств до полного их исполнения.</w:t>
      </w:r>
    </w:p>
    <w:p w14:paraId="0247A4F5" w14:textId="77777777" w:rsidR="00821B39" w:rsidRPr="0007796E" w:rsidRDefault="00AC7DA2" w:rsidP="00821B39">
      <w:pPr>
        <w:autoSpaceDE w:val="0"/>
        <w:autoSpaceDN w:val="0"/>
        <w:adjustRightInd w:val="0"/>
        <w:ind w:firstLine="567"/>
        <w:jc w:val="both"/>
      </w:pPr>
      <w:r>
        <w:t>8</w:t>
      </w:r>
      <w:r w:rsidR="00751B0A">
        <w:t>.2.</w:t>
      </w:r>
      <w:r w:rsidR="00821B39" w:rsidRPr="0007796E">
        <w:t>Стороны вправе принять решение об одностороннем отказе от исполнения контракта  в   соответствии с гражданским законодательством</w:t>
      </w:r>
      <w:r w:rsidR="00E00058">
        <w:t xml:space="preserve"> </w:t>
      </w:r>
      <w:r w:rsidR="00E00058" w:rsidRPr="00536FCC">
        <w:t>Российской Федерации</w:t>
      </w:r>
      <w:r w:rsidR="00821B39" w:rsidRPr="0007796E">
        <w:t xml:space="preserve"> в порядке и на условиях,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w:t>
      </w:r>
    </w:p>
    <w:p w14:paraId="11900394" w14:textId="77777777" w:rsidR="00821B39" w:rsidRDefault="00AC7DA2" w:rsidP="00821B39">
      <w:pPr>
        <w:ind w:firstLine="567"/>
        <w:jc w:val="both"/>
      </w:pPr>
      <w:r>
        <w:lastRenderedPageBreak/>
        <w:t>8</w:t>
      </w:r>
      <w:r w:rsidR="00BB4D86">
        <w:t>.3.</w:t>
      </w:r>
      <w:r w:rsidR="00821B39" w:rsidRPr="0007796E">
        <w:t xml:space="preserve">Настоящий контракт составлен в </w:t>
      </w:r>
      <w:r w:rsidR="00751B0A">
        <w:t>2 (</w:t>
      </w:r>
      <w:r w:rsidR="00821B39" w:rsidRPr="0007796E">
        <w:t>двух</w:t>
      </w:r>
      <w:r w:rsidR="00751B0A">
        <w:t>)</w:t>
      </w:r>
      <w:r w:rsidR="00821B39" w:rsidRPr="0007796E">
        <w:t xml:space="preserve"> экземплярах, имеющих</w:t>
      </w:r>
      <w:r w:rsidR="00751B0A">
        <w:t xml:space="preserve"> одинаковую юридическую силу, </w:t>
      </w:r>
      <w:r w:rsidR="00821B39" w:rsidRPr="0007796E">
        <w:t xml:space="preserve">по одному для каждой из Сторон. </w:t>
      </w:r>
    </w:p>
    <w:p w14:paraId="5CE5FD90" w14:textId="77777777" w:rsidR="00821B39" w:rsidRPr="0007796E" w:rsidRDefault="00AC7DA2" w:rsidP="00821B39">
      <w:pPr>
        <w:ind w:firstLine="567"/>
        <w:jc w:val="both"/>
      </w:pPr>
      <w:r>
        <w:t>8</w:t>
      </w:r>
      <w:r w:rsidR="00751B0A">
        <w:t>.4.</w:t>
      </w:r>
      <w:r w:rsidR="00821B39" w:rsidRPr="0007796E">
        <w:t>Изменение настоящего контракта осуществляется в порядке и на условиях установленных Федеральным законом № 44-ФЗ от 05.04.2013 г. «О контрактной системе закупок товаров, работ и услуг для государственных и муниципальных нужд».</w:t>
      </w:r>
    </w:p>
    <w:p w14:paraId="7E3D6203" w14:textId="77777777" w:rsidR="00761217" w:rsidRDefault="00AC7DA2" w:rsidP="00761217">
      <w:pPr>
        <w:ind w:firstLine="567"/>
        <w:jc w:val="both"/>
      </w:pPr>
      <w:r>
        <w:t>8</w:t>
      </w:r>
      <w:r w:rsidR="00751B0A">
        <w:t>.5.</w:t>
      </w:r>
      <w:r w:rsidR="00821B39" w:rsidRPr="0007796E">
        <w:t>Расторжение настоящего контракта осуществляется по соглашению сторон, по судебному решению или в связи с односторонним отказом одной из сторон.</w:t>
      </w:r>
    </w:p>
    <w:p w14:paraId="13E61217" w14:textId="77777777" w:rsidR="00761217" w:rsidRPr="003A0ED9" w:rsidRDefault="00AC7DA2" w:rsidP="00761217">
      <w:pPr>
        <w:ind w:firstLine="567"/>
        <w:jc w:val="both"/>
      </w:pPr>
      <w:r w:rsidRPr="003A0ED9">
        <w:t>8</w:t>
      </w:r>
      <w:r w:rsidR="00821B39" w:rsidRPr="003A0ED9">
        <w:t xml:space="preserve">.6. </w:t>
      </w:r>
      <w:r w:rsidR="00761217" w:rsidRPr="003A0ED9">
        <w:t xml:space="preserve">Все споры и разногласия, возникающие между Сторонами по настоящему </w:t>
      </w:r>
      <w:r w:rsidR="009100E4" w:rsidRPr="003A0ED9">
        <w:t>контракту</w:t>
      </w:r>
      <w:r w:rsidR="00761217" w:rsidRPr="003A0ED9">
        <w:t xml:space="preserve"> или в связи с ним, разрешаются путем переговоров.</w:t>
      </w:r>
    </w:p>
    <w:p w14:paraId="7C50BFB6" w14:textId="77777777" w:rsidR="00761217" w:rsidRPr="003A0ED9" w:rsidRDefault="00761217" w:rsidP="00761217">
      <w:pPr>
        <w:autoSpaceDE w:val="0"/>
        <w:autoSpaceDN w:val="0"/>
        <w:adjustRightInd w:val="0"/>
        <w:ind w:firstLine="709"/>
        <w:jc w:val="both"/>
      </w:pPr>
      <w:r w:rsidRPr="003A0ED9">
        <w:t>Если в ходе переговоров соглашение не достигнуто, заинтересованная Сторона направляет претензию в письменной форме, подписанную уполномоченным лицом.</w:t>
      </w:r>
    </w:p>
    <w:p w14:paraId="40D7B4A2" w14:textId="77777777" w:rsidR="00761217" w:rsidRPr="003A0ED9" w:rsidRDefault="00761217" w:rsidP="00761217">
      <w:pPr>
        <w:autoSpaceDE w:val="0"/>
        <w:autoSpaceDN w:val="0"/>
        <w:adjustRightInd w:val="0"/>
        <w:ind w:firstLine="709"/>
        <w:jc w:val="both"/>
      </w:pPr>
      <w:r w:rsidRPr="003A0ED9">
        <w:t>К претензии должны прилагаться документы, обосновывающие предъявленные заинтересованной Стороной требования (в случае их отсутствия у другой Стороны).</w:t>
      </w:r>
      <w:bookmarkStart w:id="0" w:name="Par9"/>
      <w:bookmarkEnd w:id="0"/>
    </w:p>
    <w:p w14:paraId="2E398D15" w14:textId="77777777" w:rsidR="00761217" w:rsidRPr="003A0ED9" w:rsidRDefault="00761217" w:rsidP="00761217">
      <w:pPr>
        <w:autoSpaceDE w:val="0"/>
        <w:autoSpaceDN w:val="0"/>
        <w:adjustRightInd w:val="0"/>
        <w:ind w:firstLine="709"/>
        <w:jc w:val="both"/>
      </w:pPr>
      <w:r w:rsidRPr="003A0ED9">
        <w:t>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3 (трех) рабочих дней со дня получения претензии.</w:t>
      </w:r>
    </w:p>
    <w:p w14:paraId="70E63D7C" w14:textId="77777777" w:rsidR="00761217" w:rsidRPr="003A0ED9" w:rsidRDefault="00AC7DA2" w:rsidP="00761217">
      <w:pPr>
        <w:autoSpaceDE w:val="0"/>
        <w:autoSpaceDN w:val="0"/>
        <w:adjustRightInd w:val="0"/>
        <w:ind w:firstLine="567"/>
        <w:jc w:val="both"/>
      </w:pPr>
      <w:r w:rsidRPr="003A0ED9">
        <w:t>8</w:t>
      </w:r>
      <w:r w:rsidR="00751B0A">
        <w:t>.7.</w:t>
      </w:r>
      <w:r w:rsidR="00761217" w:rsidRPr="003A0ED9">
        <w:t xml:space="preserve">В случае не урегулирования разногласий в претензионном порядке, а также в случае неполучения ответа на претензию в течение срока, указанного в </w:t>
      </w:r>
      <w:hyperlink w:anchor="Par9" w:history="1">
        <w:r w:rsidR="00751B0A">
          <w:t xml:space="preserve">пункте </w:t>
        </w:r>
        <w:r w:rsidR="009100E4" w:rsidRPr="003A0ED9">
          <w:t>8</w:t>
        </w:r>
        <w:r w:rsidR="00761217" w:rsidRPr="003A0ED9">
          <w:t>.</w:t>
        </w:r>
      </w:hyperlink>
      <w:r w:rsidR="00761217" w:rsidRPr="003A0ED9">
        <w:t xml:space="preserve">6. </w:t>
      </w:r>
      <w:r w:rsidR="009100E4" w:rsidRPr="003A0ED9">
        <w:t>контракта</w:t>
      </w:r>
      <w:r w:rsidR="00761217" w:rsidRPr="003A0ED9">
        <w:t xml:space="preserve">, </w:t>
      </w:r>
      <w:r w:rsidR="00E95A0A" w:rsidRPr="003A0ED9">
        <w:t xml:space="preserve">заинтересованной стороной </w:t>
      </w:r>
      <w:r w:rsidR="00761217" w:rsidRPr="003A0ED9">
        <w:t>спор передается на рассмотрение в Арбитражный суд Удмуртской Республики.</w:t>
      </w:r>
    </w:p>
    <w:p w14:paraId="4BD1BC9A" w14:textId="77777777" w:rsidR="00821B39" w:rsidRPr="0007796E" w:rsidRDefault="00AC7DA2" w:rsidP="00821B39">
      <w:pPr>
        <w:autoSpaceDE w:val="0"/>
        <w:autoSpaceDN w:val="0"/>
        <w:adjustRightInd w:val="0"/>
        <w:ind w:firstLine="567"/>
        <w:jc w:val="both"/>
      </w:pPr>
      <w:r>
        <w:t>8</w:t>
      </w:r>
      <w:r w:rsidR="00821B39" w:rsidRPr="0007796E">
        <w:t>.</w:t>
      </w:r>
      <w:r w:rsidR="00761217">
        <w:t>8</w:t>
      </w:r>
      <w:r w:rsidR="00821B39" w:rsidRPr="0007796E">
        <w:t>. Во всем, что не предусмотрено настоящим контрактом, Стороны руководствуются законодательством</w:t>
      </w:r>
      <w:r w:rsidR="00E00058">
        <w:t xml:space="preserve"> </w:t>
      </w:r>
      <w:r w:rsidR="00E00058" w:rsidRPr="00536FCC">
        <w:t>Российской Федерации</w:t>
      </w:r>
      <w:r w:rsidR="00821B39" w:rsidRPr="0007796E">
        <w:t>, действующим в сфере закупок.</w:t>
      </w:r>
    </w:p>
    <w:p w14:paraId="483D31D7" w14:textId="77777777" w:rsidR="00821B39" w:rsidRPr="0007796E" w:rsidRDefault="00AC7DA2" w:rsidP="00821B39">
      <w:pPr>
        <w:ind w:firstLine="567"/>
        <w:jc w:val="both"/>
      </w:pPr>
      <w:r>
        <w:t>8</w:t>
      </w:r>
      <w:r w:rsidR="00821B39" w:rsidRPr="0007796E">
        <w:t>.</w:t>
      </w:r>
      <w:r w:rsidR="00761217">
        <w:t>9</w:t>
      </w:r>
      <w:r w:rsidR="00821B39" w:rsidRPr="0007796E">
        <w:t>. Гарантийный срок на работы, предусмотренный настоящим контрактом, составляет  _______________ с момента подписания акта выполненных работ.</w:t>
      </w:r>
    </w:p>
    <w:p w14:paraId="6EADF366" w14:textId="77777777" w:rsidR="00821B39" w:rsidRPr="0007796E" w:rsidRDefault="00821B39" w:rsidP="00FC6D17">
      <w:pPr>
        <w:jc w:val="both"/>
      </w:pPr>
    </w:p>
    <w:p w14:paraId="225F7848" w14:textId="77777777" w:rsidR="00821B39" w:rsidRPr="0007796E" w:rsidRDefault="00AC7DA2" w:rsidP="00821B39">
      <w:pPr>
        <w:ind w:firstLine="567"/>
        <w:jc w:val="center"/>
        <w:rPr>
          <w:b/>
          <w:caps/>
        </w:rPr>
      </w:pPr>
      <w:r>
        <w:rPr>
          <w:b/>
          <w:caps/>
        </w:rPr>
        <w:t>9</w:t>
      </w:r>
      <w:r w:rsidR="00821B39" w:rsidRPr="0007796E">
        <w:rPr>
          <w:b/>
          <w:caps/>
        </w:rPr>
        <w:t>. Юридические адреса и реквизиты сторон</w:t>
      </w:r>
    </w:p>
    <w:p w14:paraId="43962F1C" w14:textId="77777777" w:rsidR="00821B39" w:rsidRPr="0007796E" w:rsidRDefault="00821B39" w:rsidP="00821B39">
      <w:pPr>
        <w:ind w:firstLine="567"/>
        <w:jc w:val="center"/>
        <w:rPr>
          <w:b/>
          <w:caps/>
        </w:rPr>
      </w:pPr>
    </w:p>
    <w:tbl>
      <w:tblPr>
        <w:tblW w:w="10172" w:type="dxa"/>
        <w:tblInd w:w="108" w:type="dxa"/>
        <w:tblLayout w:type="fixed"/>
        <w:tblLook w:val="0000" w:firstRow="0" w:lastRow="0" w:firstColumn="0" w:lastColumn="0" w:noHBand="0" w:noVBand="0"/>
      </w:tblPr>
      <w:tblGrid>
        <w:gridCol w:w="5245"/>
        <w:gridCol w:w="4927"/>
      </w:tblGrid>
      <w:tr w:rsidR="00821B39" w:rsidRPr="00AA477C" w14:paraId="44CDC5A6" w14:textId="77777777" w:rsidTr="006528AB">
        <w:tc>
          <w:tcPr>
            <w:tcW w:w="5245" w:type="dxa"/>
          </w:tcPr>
          <w:p w14:paraId="739A0D8D" w14:textId="77777777" w:rsidR="00821B39" w:rsidRPr="00AA477C" w:rsidRDefault="00821B39" w:rsidP="006528AB">
            <w:pPr>
              <w:keepNext/>
              <w:rPr>
                <w:b/>
              </w:rPr>
            </w:pPr>
            <w:r w:rsidRPr="00AA477C">
              <w:rPr>
                <w:b/>
                <w:sz w:val="22"/>
                <w:szCs w:val="22"/>
              </w:rPr>
              <w:t>ЗАКАЗЧИК:</w:t>
            </w:r>
          </w:p>
          <w:p w14:paraId="7806C5E4" w14:textId="77777777" w:rsidR="00821B39" w:rsidRPr="00AA477C" w:rsidRDefault="00E00058" w:rsidP="006528AB">
            <w:pPr>
              <w:pStyle w:val="3"/>
              <w:spacing w:before="0" w:after="0"/>
              <w:rPr>
                <w:rFonts w:ascii="Times New Roman" w:hAnsi="Times New Roman"/>
                <w:sz w:val="22"/>
                <w:szCs w:val="22"/>
              </w:rPr>
            </w:pPr>
            <w:r w:rsidRPr="00536FCC">
              <w:rPr>
                <w:rFonts w:ascii="Times New Roman" w:hAnsi="Times New Roman"/>
                <w:sz w:val="22"/>
                <w:szCs w:val="22"/>
              </w:rPr>
              <w:t>Уд</w:t>
            </w:r>
            <w:r w:rsidR="003C7F4C">
              <w:rPr>
                <w:rFonts w:ascii="Times New Roman" w:hAnsi="Times New Roman"/>
                <w:sz w:val="22"/>
                <w:szCs w:val="22"/>
              </w:rPr>
              <w:t xml:space="preserve">муртский </w:t>
            </w:r>
            <w:r w:rsidRPr="00536FCC">
              <w:rPr>
                <w:rFonts w:ascii="Times New Roman" w:hAnsi="Times New Roman"/>
                <w:sz w:val="22"/>
                <w:szCs w:val="22"/>
              </w:rPr>
              <w:t>ГАУ</w:t>
            </w:r>
          </w:p>
          <w:p w14:paraId="36E2BCC8" w14:textId="77777777" w:rsidR="00821B39" w:rsidRPr="00AA477C" w:rsidRDefault="00821B39" w:rsidP="006528AB">
            <w:pPr>
              <w:pStyle w:val="3"/>
              <w:spacing w:before="0" w:after="0"/>
              <w:rPr>
                <w:rFonts w:ascii="Times New Roman" w:hAnsi="Times New Roman"/>
                <w:b w:val="0"/>
                <w:sz w:val="22"/>
                <w:szCs w:val="22"/>
              </w:rPr>
            </w:pPr>
            <w:r w:rsidRPr="00AA477C">
              <w:rPr>
                <w:rFonts w:ascii="Times New Roman" w:hAnsi="Times New Roman"/>
                <w:b w:val="0"/>
                <w:sz w:val="22"/>
                <w:szCs w:val="22"/>
              </w:rPr>
              <w:t xml:space="preserve">426069, УР, г. Ижевск, </w:t>
            </w:r>
          </w:p>
          <w:p w14:paraId="33710F5C" w14:textId="77777777" w:rsidR="00821B39" w:rsidRPr="00AA477C" w:rsidRDefault="00821B39" w:rsidP="006528AB">
            <w:pPr>
              <w:pStyle w:val="3"/>
              <w:spacing w:before="0" w:after="0"/>
              <w:rPr>
                <w:rFonts w:ascii="Times New Roman" w:hAnsi="Times New Roman"/>
                <w:sz w:val="22"/>
                <w:szCs w:val="22"/>
              </w:rPr>
            </w:pPr>
            <w:r w:rsidRPr="00AA477C">
              <w:rPr>
                <w:rFonts w:ascii="Times New Roman" w:hAnsi="Times New Roman"/>
                <w:b w:val="0"/>
                <w:sz w:val="22"/>
                <w:szCs w:val="22"/>
              </w:rPr>
              <w:t>ул. Студенческая, 11</w:t>
            </w:r>
          </w:p>
          <w:p w14:paraId="136719EF" w14:textId="77777777" w:rsidR="00821B39" w:rsidRPr="00AA477C" w:rsidRDefault="00821B39" w:rsidP="006528AB">
            <w:r w:rsidRPr="00AA477C">
              <w:rPr>
                <w:sz w:val="22"/>
                <w:szCs w:val="22"/>
              </w:rPr>
              <w:t>ИНН/КПП 1831036505 / 183101001</w:t>
            </w:r>
          </w:p>
          <w:p w14:paraId="755AB3AC" w14:textId="77777777" w:rsidR="00821B39" w:rsidRPr="00AA477C" w:rsidRDefault="00821B39" w:rsidP="006528AB">
            <w:r w:rsidRPr="00AA477C">
              <w:rPr>
                <w:sz w:val="22"/>
                <w:szCs w:val="22"/>
              </w:rPr>
              <w:t>УФК по Удмуртской Республике</w:t>
            </w:r>
          </w:p>
          <w:p w14:paraId="33ABC31F" w14:textId="77777777" w:rsidR="00821B39" w:rsidRPr="00AA477C" w:rsidRDefault="003C7F4C" w:rsidP="006528AB">
            <w:r>
              <w:rPr>
                <w:sz w:val="22"/>
                <w:szCs w:val="22"/>
              </w:rPr>
              <w:t>(</w:t>
            </w:r>
            <w:r w:rsidR="00E00058" w:rsidRPr="00536FCC">
              <w:rPr>
                <w:sz w:val="22"/>
                <w:szCs w:val="22"/>
              </w:rPr>
              <w:t>Уд</w:t>
            </w:r>
            <w:r>
              <w:rPr>
                <w:sz w:val="22"/>
                <w:szCs w:val="22"/>
              </w:rPr>
              <w:t xml:space="preserve">муртский </w:t>
            </w:r>
            <w:r w:rsidR="00E00058" w:rsidRPr="00536FCC">
              <w:rPr>
                <w:sz w:val="22"/>
                <w:szCs w:val="22"/>
              </w:rPr>
              <w:t>ГАУ</w:t>
            </w:r>
          </w:p>
          <w:p w14:paraId="5F695CFE" w14:textId="77777777" w:rsidR="00821B39" w:rsidRPr="00AA477C" w:rsidRDefault="00821B39" w:rsidP="006528AB">
            <w:r w:rsidRPr="00AA477C">
              <w:rPr>
                <w:sz w:val="22"/>
                <w:szCs w:val="22"/>
              </w:rPr>
              <w:t>Л. СЧ.  № 20136Х21060)</w:t>
            </w:r>
          </w:p>
          <w:p w14:paraId="68216938" w14:textId="77777777" w:rsidR="00821B39" w:rsidRPr="00AA477C" w:rsidRDefault="00821B39" w:rsidP="006528AB">
            <w:r w:rsidRPr="00AA477C">
              <w:rPr>
                <w:sz w:val="22"/>
                <w:szCs w:val="22"/>
              </w:rPr>
              <w:t>Казначейский счет 03214643000000011300</w:t>
            </w:r>
          </w:p>
          <w:p w14:paraId="64CE673A" w14:textId="77777777" w:rsidR="00821B39" w:rsidRPr="00AA477C" w:rsidRDefault="00821B39" w:rsidP="006528AB">
            <w:r w:rsidRPr="00AA477C">
              <w:rPr>
                <w:sz w:val="22"/>
                <w:szCs w:val="22"/>
              </w:rPr>
              <w:t>БИК 019401100</w:t>
            </w:r>
          </w:p>
          <w:p w14:paraId="5D5B0CC3" w14:textId="77777777" w:rsidR="00821B39" w:rsidRPr="00AA477C" w:rsidRDefault="00821B39" w:rsidP="006528AB">
            <w:r w:rsidRPr="00AA477C">
              <w:rPr>
                <w:sz w:val="22"/>
                <w:szCs w:val="22"/>
              </w:rPr>
              <w:t>ЕКС 40102810545370000081</w:t>
            </w:r>
          </w:p>
          <w:p w14:paraId="090575E0" w14:textId="77777777" w:rsidR="00821B39" w:rsidRPr="00AA477C" w:rsidRDefault="00821B39" w:rsidP="006528AB">
            <w:r w:rsidRPr="00AA477C">
              <w:rPr>
                <w:sz w:val="22"/>
                <w:szCs w:val="22"/>
              </w:rPr>
              <w:t>ОТДЕЛЕНИЕ-НБ УДМУРТСКАЯ РЕСПУБЛИКА</w:t>
            </w:r>
          </w:p>
          <w:p w14:paraId="3187CE78" w14:textId="77777777" w:rsidR="00821B39" w:rsidRPr="00AA477C" w:rsidRDefault="00821B39" w:rsidP="006528AB">
            <w:r w:rsidRPr="00AA477C">
              <w:rPr>
                <w:sz w:val="22"/>
                <w:szCs w:val="22"/>
              </w:rPr>
              <w:t>БАНКА РОССИИ/УФК по Удмуртской Республике г. Ижевск</w:t>
            </w:r>
          </w:p>
          <w:p w14:paraId="42089EFF" w14:textId="77777777" w:rsidR="00821B39" w:rsidRPr="00AA477C" w:rsidRDefault="00821B39" w:rsidP="006528AB">
            <w:pPr>
              <w:keepNext/>
              <w:jc w:val="both"/>
            </w:pPr>
          </w:p>
          <w:p w14:paraId="5FC86876" w14:textId="77777777" w:rsidR="00821B39" w:rsidRPr="00E00058" w:rsidRDefault="00821B39" w:rsidP="006528AB">
            <w:pPr>
              <w:widowControl w:val="0"/>
              <w:jc w:val="both"/>
              <w:rPr>
                <w:b/>
              </w:rPr>
            </w:pPr>
            <w:r w:rsidRPr="00E00058">
              <w:rPr>
                <w:b/>
                <w:sz w:val="22"/>
                <w:szCs w:val="22"/>
              </w:rPr>
              <w:t>Ректор</w:t>
            </w:r>
          </w:p>
          <w:p w14:paraId="265C702E" w14:textId="77777777" w:rsidR="00821B39" w:rsidRPr="00E00058" w:rsidRDefault="00821B39" w:rsidP="006528AB">
            <w:pPr>
              <w:widowControl w:val="0"/>
              <w:jc w:val="both"/>
              <w:rPr>
                <w:b/>
              </w:rPr>
            </w:pPr>
          </w:p>
          <w:p w14:paraId="43484B1C" w14:textId="77777777" w:rsidR="00821B39" w:rsidRPr="00E00058" w:rsidRDefault="00821B39" w:rsidP="006528AB">
            <w:pPr>
              <w:widowControl w:val="0"/>
              <w:jc w:val="both"/>
              <w:rPr>
                <w:b/>
              </w:rPr>
            </w:pPr>
            <w:r w:rsidRPr="00E00058">
              <w:rPr>
                <w:b/>
                <w:sz w:val="22"/>
                <w:szCs w:val="22"/>
              </w:rPr>
              <w:t xml:space="preserve">_____________________А. А. Брацихин                        </w:t>
            </w:r>
          </w:p>
          <w:p w14:paraId="47764611" w14:textId="77777777" w:rsidR="00821B39" w:rsidRPr="00AA477C" w:rsidRDefault="00821B39" w:rsidP="006528AB">
            <w:pPr>
              <w:keepNext/>
            </w:pPr>
            <w:r w:rsidRPr="00E00058">
              <w:rPr>
                <w:b/>
                <w:sz w:val="22"/>
                <w:szCs w:val="22"/>
              </w:rPr>
              <w:t xml:space="preserve">    «_____» _________________ 20__ г.</w:t>
            </w:r>
          </w:p>
        </w:tc>
        <w:tc>
          <w:tcPr>
            <w:tcW w:w="4927" w:type="dxa"/>
          </w:tcPr>
          <w:p w14:paraId="1F6ACC4D" w14:textId="77777777" w:rsidR="00821B39" w:rsidRPr="00AA477C" w:rsidRDefault="00821B39" w:rsidP="006528AB">
            <w:pPr>
              <w:keepNext/>
              <w:rPr>
                <w:b/>
              </w:rPr>
            </w:pPr>
            <w:r w:rsidRPr="00AA477C">
              <w:rPr>
                <w:b/>
                <w:caps/>
                <w:sz w:val="22"/>
                <w:szCs w:val="22"/>
              </w:rPr>
              <w:t>ПОДРЯДЧИК:</w:t>
            </w:r>
          </w:p>
          <w:p w14:paraId="5F2C5C72" w14:textId="77777777" w:rsidR="00821B39" w:rsidRPr="00AA477C" w:rsidRDefault="00821B39" w:rsidP="006528AB">
            <w:pPr>
              <w:keepNext/>
              <w:rPr>
                <w:b/>
              </w:rPr>
            </w:pPr>
          </w:p>
          <w:p w14:paraId="43E35D47" w14:textId="77777777" w:rsidR="003C7F4C" w:rsidRDefault="003C7F4C" w:rsidP="003C7F4C">
            <w:pPr>
              <w:widowControl w:val="0"/>
              <w:tabs>
                <w:tab w:val="left" w:pos="1440"/>
              </w:tabs>
              <w:jc w:val="both"/>
            </w:pPr>
            <w:r>
              <w:t>Адрес:</w:t>
            </w:r>
          </w:p>
          <w:p w14:paraId="047E3ACC" w14:textId="77777777" w:rsidR="003C7F4C" w:rsidRDefault="003C7F4C" w:rsidP="003C7F4C">
            <w:pPr>
              <w:widowControl w:val="0"/>
              <w:tabs>
                <w:tab w:val="left" w:pos="1440"/>
              </w:tabs>
              <w:jc w:val="both"/>
            </w:pPr>
          </w:p>
          <w:p w14:paraId="79A25AF4" w14:textId="77777777" w:rsidR="003C7F4C" w:rsidRDefault="003C7F4C" w:rsidP="003C7F4C">
            <w:pPr>
              <w:widowControl w:val="0"/>
              <w:tabs>
                <w:tab w:val="left" w:pos="1440"/>
              </w:tabs>
              <w:jc w:val="both"/>
            </w:pPr>
            <w:r>
              <w:t>ИНН:</w:t>
            </w:r>
          </w:p>
          <w:p w14:paraId="64884158" w14:textId="77777777" w:rsidR="003C7F4C" w:rsidRDefault="003C7F4C" w:rsidP="003C7F4C">
            <w:pPr>
              <w:widowControl w:val="0"/>
              <w:tabs>
                <w:tab w:val="left" w:pos="1440"/>
              </w:tabs>
              <w:jc w:val="both"/>
            </w:pPr>
          </w:p>
          <w:p w14:paraId="5A3FACCD" w14:textId="77777777" w:rsidR="003C7F4C" w:rsidRDefault="003C7F4C" w:rsidP="003C7F4C">
            <w:pPr>
              <w:widowControl w:val="0"/>
              <w:tabs>
                <w:tab w:val="left" w:pos="1440"/>
              </w:tabs>
              <w:jc w:val="both"/>
            </w:pPr>
            <w:r>
              <w:t>Счёт в банке:</w:t>
            </w:r>
          </w:p>
          <w:p w14:paraId="57D51A86" w14:textId="77777777" w:rsidR="003C7F4C" w:rsidRDefault="003C7F4C" w:rsidP="003C7F4C">
            <w:pPr>
              <w:widowControl w:val="0"/>
              <w:tabs>
                <w:tab w:val="left" w:pos="1440"/>
              </w:tabs>
              <w:jc w:val="both"/>
            </w:pPr>
          </w:p>
          <w:p w14:paraId="25676FA8" w14:textId="77777777" w:rsidR="003C7F4C" w:rsidRDefault="003C7F4C" w:rsidP="003C7F4C">
            <w:pPr>
              <w:widowControl w:val="0"/>
              <w:tabs>
                <w:tab w:val="left" w:pos="1440"/>
              </w:tabs>
              <w:jc w:val="both"/>
            </w:pPr>
            <w:r>
              <w:t>Телефон:</w:t>
            </w:r>
          </w:p>
          <w:p w14:paraId="0C3345DE" w14:textId="77777777" w:rsidR="003C7F4C" w:rsidRDefault="003C7F4C" w:rsidP="003C7F4C">
            <w:pPr>
              <w:widowControl w:val="0"/>
              <w:tabs>
                <w:tab w:val="left" w:pos="1440"/>
              </w:tabs>
              <w:jc w:val="both"/>
            </w:pPr>
          </w:p>
          <w:p w14:paraId="260C1437" w14:textId="77777777" w:rsidR="00821B39" w:rsidRPr="00AA477C" w:rsidRDefault="003C7F4C" w:rsidP="003C7F4C">
            <w:pPr>
              <w:keepNext/>
              <w:rPr>
                <w:b/>
              </w:rPr>
            </w:pPr>
            <w:r>
              <w:t>Электронная почта</w:t>
            </w:r>
          </w:p>
          <w:p w14:paraId="38704F28" w14:textId="77777777" w:rsidR="00821B39" w:rsidRPr="00AA477C" w:rsidRDefault="00821B39" w:rsidP="006528AB">
            <w:pPr>
              <w:keepNext/>
              <w:rPr>
                <w:b/>
              </w:rPr>
            </w:pPr>
          </w:p>
          <w:p w14:paraId="47998ED1" w14:textId="77777777" w:rsidR="00821B39" w:rsidRPr="00AA477C" w:rsidRDefault="00821B39" w:rsidP="006528AB">
            <w:pPr>
              <w:keepNext/>
              <w:rPr>
                <w:b/>
              </w:rPr>
            </w:pPr>
          </w:p>
          <w:p w14:paraId="6908C73B" w14:textId="77777777" w:rsidR="00821B39" w:rsidRPr="00AA477C" w:rsidRDefault="00821B39" w:rsidP="006528AB">
            <w:pPr>
              <w:keepNext/>
              <w:rPr>
                <w:b/>
              </w:rPr>
            </w:pPr>
          </w:p>
          <w:p w14:paraId="10D02470" w14:textId="77777777" w:rsidR="00821B39" w:rsidRDefault="00821B39" w:rsidP="006528AB">
            <w:pPr>
              <w:keepNext/>
            </w:pPr>
          </w:p>
          <w:p w14:paraId="1C1295C9" w14:textId="77777777" w:rsidR="003C7F4C" w:rsidRPr="00AA477C" w:rsidRDefault="003C7F4C" w:rsidP="006528AB">
            <w:pPr>
              <w:keepNext/>
            </w:pPr>
          </w:p>
          <w:p w14:paraId="1009033C" w14:textId="77777777" w:rsidR="00821B39" w:rsidRPr="00AA477C" w:rsidRDefault="00821B39" w:rsidP="006528AB">
            <w:pPr>
              <w:keepNext/>
            </w:pPr>
            <w:r w:rsidRPr="00AA477C">
              <w:rPr>
                <w:sz w:val="22"/>
                <w:szCs w:val="22"/>
              </w:rPr>
              <w:t xml:space="preserve">________________________  </w:t>
            </w:r>
            <w:r w:rsidRPr="00E00058">
              <w:rPr>
                <w:b/>
                <w:sz w:val="22"/>
                <w:szCs w:val="22"/>
              </w:rPr>
              <w:t>«____»___________________20__г.</w:t>
            </w:r>
          </w:p>
        </w:tc>
      </w:tr>
    </w:tbl>
    <w:p w14:paraId="25245BA1" w14:textId="77777777" w:rsidR="00821B39" w:rsidRPr="0007796E" w:rsidRDefault="00821B39" w:rsidP="00821B39"/>
    <w:p w14:paraId="7EDBFFA8" w14:textId="77777777" w:rsidR="00C7458F" w:rsidRDefault="00C7458F"/>
    <w:sectPr w:rsidR="00C7458F" w:rsidSect="006528AB">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2F3641"/>
    <w:multiLevelType w:val="hybridMultilevel"/>
    <w:tmpl w:val="35382B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B39"/>
    <w:rsid w:val="0005162E"/>
    <w:rsid w:val="000806FA"/>
    <w:rsid w:val="00154200"/>
    <w:rsid w:val="00172F14"/>
    <w:rsid w:val="001A335C"/>
    <w:rsid w:val="00305B78"/>
    <w:rsid w:val="003215CC"/>
    <w:rsid w:val="003221ED"/>
    <w:rsid w:val="003329DB"/>
    <w:rsid w:val="003A0ED9"/>
    <w:rsid w:val="003C12CC"/>
    <w:rsid w:val="003C7F4C"/>
    <w:rsid w:val="003D6F10"/>
    <w:rsid w:val="0050548D"/>
    <w:rsid w:val="00536FCC"/>
    <w:rsid w:val="006528AB"/>
    <w:rsid w:val="00692901"/>
    <w:rsid w:val="006E7E5F"/>
    <w:rsid w:val="00751B0A"/>
    <w:rsid w:val="00761217"/>
    <w:rsid w:val="007C02C2"/>
    <w:rsid w:val="00810AB8"/>
    <w:rsid w:val="00821B39"/>
    <w:rsid w:val="00876E2F"/>
    <w:rsid w:val="008A1879"/>
    <w:rsid w:val="008C578C"/>
    <w:rsid w:val="008C5E16"/>
    <w:rsid w:val="009100E4"/>
    <w:rsid w:val="00940D85"/>
    <w:rsid w:val="00953F41"/>
    <w:rsid w:val="0099015B"/>
    <w:rsid w:val="009B5E36"/>
    <w:rsid w:val="00AB736F"/>
    <w:rsid w:val="00AC7DA2"/>
    <w:rsid w:val="00AE6EF8"/>
    <w:rsid w:val="00AF7A43"/>
    <w:rsid w:val="00B01EC7"/>
    <w:rsid w:val="00B82FD3"/>
    <w:rsid w:val="00BA6C2C"/>
    <w:rsid w:val="00BB4D86"/>
    <w:rsid w:val="00C62958"/>
    <w:rsid w:val="00C7458F"/>
    <w:rsid w:val="00C922DA"/>
    <w:rsid w:val="00CC01FA"/>
    <w:rsid w:val="00D81D75"/>
    <w:rsid w:val="00DB5ADC"/>
    <w:rsid w:val="00DE1A43"/>
    <w:rsid w:val="00E00058"/>
    <w:rsid w:val="00E95A0A"/>
    <w:rsid w:val="00F02546"/>
    <w:rsid w:val="00F11909"/>
    <w:rsid w:val="00F650B4"/>
    <w:rsid w:val="00FC6D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B8801"/>
  <w15:docId w15:val="{E998AD30-CFCC-4B9D-8F85-3151D0EFE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1B39"/>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821B39"/>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21B39"/>
    <w:rPr>
      <w:rFonts w:ascii="Cambria" w:eastAsia="Times New Roman" w:hAnsi="Cambria" w:cs="Times New Roman"/>
      <w:b/>
      <w:bCs/>
      <w:sz w:val="26"/>
      <w:szCs w:val="26"/>
      <w:lang w:eastAsia="ru-RU"/>
    </w:rPr>
  </w:style>
  <w:style w:type="paragraph" w:styleId="a3">
    <w:name w:val="Title"/>
    <w:basedOn w:val="a"/>
    <w:link w:val="a4"/>
    <w:qFormat/>
    <w:rsid w:val="00821B39"/>
    <w:pPr>
      <w:jc w:val="center"/>
    </w:pPr>
    <w:rPr>
      <w:sz w:val="40"/>
      <w:szCs w:val="20"/>
    </w:rPr>
  </w:style>
  <w:style w:type="character" w:customStyle="1" w:styleId="a4">
    <w:name w:val="Заголовок Знак"/>
    <w:basedOn w:val="a0"/>
    <w:link w:val="a3"/>
    <w:rsid w:val="00821B39"/>
    <w:rPr>
      <w:rFonts w:ascii="Times New Roman" w:eastAsia="Times New Roman" w:hAnsi="Times New Roman" w:cs="Times New Roman"/>
      <w:sz w:val="40"/>
      <w:szCs w:val="20"/>
      <w:lang w:eastAsia="ru-RU"/>
    </w:rPr>
  </w:style>
  <w:style w:type="character" w:customStyle="1" w:styleId="31">
    <w:name w:val="Основной текст с отступом 3 Знак"/>
    <w:link w:val="32"/>
    <w:rsid w:val="00821B39"/>
    <w:rPr>
      <w:sz w:val="16"/>
      <w:szCs w:val="16"/>
    </w:rPr>
  </w:style>
  <w:style w:type="paragraph" w:styleId="32">
    <w:name w:val="Body Text Indent 3"/>
    <w:basedOn w:val="a"/>
    <w:link w:val="31"/>
    <w:unhideWhenUsed/>
    <w:rsid w:val="00821B39"/>
    <w:pPr>
      <w:spacing w:after="120"/>
      <w:ind w:left="283"/>
    </w:pPr>
    <w:rPr>
      <w:rFonts w:asciiTheme="minorHAnsi" w:eastAsiaTheme="minorHAnsi" w:hAnsiTheme="minorHAnsi" w:cstheme="minorBidi"/>
      <w:sz w:val="16"/>
      <w:szCs w:val="16"/>
      <w:lang w:eastAsia="en-US"/>
    </w:rPr>
  </w:style>
  <w:style w:type="character" w:customStyle="1" w:styleId="310">
    <w:name w:val="Основной текст с отступом 3 Знак1"/>
    <w:basedOn w:val="a0"/>
    <w:uiPriority w:val="99"/>
    <w:semiHidden/>
    <w:rsid w:val="00821B39"/>
    <w:rPr>
      <w:rFonts w:ascii="Times New Roman" w:eastAsia="Times New Roman" w:hAnsi="Times New Roman" w:cs="Times New Roman"/>
      <w:sz w:val="16"/>
      <w:szCs w:val="16"/>
      <w:lang w:eastAsia="ru-RU"/>
    </w:rPr>
  </w:style>
  <w:style w:type="paragraph" w:styleId="HTML">
    <w:name w:val="HTML Preformatted"/>
    <w:basedOn w:val="a"/>
    <w:link w:val="HTML0"/>
    <w:uiPriority w:val="99"/>
    <w:rsid w:val="00821B39"/>
    <w:pPr>
      <w:spacing w:after="60"/>
      <w:jc w:val="both"/>
    </w:pPr>
    <w:rPr>
      <w:rFonts w:ascii="Courier New" w:hAnsi="Courier New" w:cs="Courier New"/>
      <w:sz w:val="20"/>
      <w:szCs w:val="20"/>
    </w:rPr>
  </w:style>
  <w:style w:type="character" w:customStyle="1" w:styleId="HTML0">
    <w:name w:val="Стандартный HTML Знак"/>
    <w:basedOn w:val="a0"/>
    <w:link w:val="HTML"/>
    <w:uiPriority w:val="99"/>
    <w:rsid w:val="00821B39"/>
    <w:rPr>
      <w:rFonts w:ascii="Courier New" w:eastAsia="Times New Roman" w:hAnsi="Courier New" w:cs="Courier New"/>
      <w:sz w:val="20"/>
      <w:szCs w:val="20"/>
      <w:lang w:eastAsia="ru-RU"/>
    </w:rPr>
  </w:style>
  <w:style w:type="paragraph" w:styleId="a5">
    <w:name w:val="List Paragraph"/>
    <w:basedOn w:val="a"/>
    <w:uiPriority w:val="34"/>
    <w:qFormat/>
    <w:rsid w:val="00F025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8ED0F8-533A-4460-AD2E-6A2A22516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2695</Words>
  <Characters>15363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elife</cp:lastModifiedBy>
  <cp:revision>2</cp:revision>
  <cp:lastPrinted>2021-09-13T07:41:00Z</cp:lastPrinted>
  <dcterms:created xsi:type="dcterms:W3CDTF">2023-07-26T05:37:00Z</dcterms:created>
  <dcterms:modified xsi:type="dcterms:W3CDTF">2023-07-26T05:37:00Z</dcterms:modified>
</cp:coreProperties>
</file>